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Look w:val="00A0"/>
      </w:tblPr>
      <w:tblGrid>
        <w:gridCol w:w="4361"/>
        <w:gridCol w:w="6095"/>
        <w:gridCol w:w="4490"/>
      </w:tblGrid>
      <w:tr w:rsidR="00413C85" w:rsidTr="00A12B7D">
        <w:trPr>
          <w:trHeight w:val="2127"/>
        </w:trPr>
        <w:tc>
          <w:tcPr>
            <w:tcW w:w="4361" w:type="dxa"/>
          </w:tcPr>
          <w:p w:rsidR="00413C85" w:rsidRDefault="00413C85" w:rsidP="00233FD7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ПОГОДЖЕНО</w:t>
            </w:r>
          </w:p>
          <w:p w:rsidR="00413C85" w:rsidRDefault="00413C85" w:rsidP="00391571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Директор ПП «Сімона»</w:t>
            </w:r>
          </w:p>
          <w:p w:rsidR="00413C85" w:rsidRPr="00391571" w:rsidRDefault="00413C85" w:rsidP="00391571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413C85" w:rsidRPr="004F0094" w:rsidRDefault="00413C85" w:rsidP="00391571">
            <w:pPr>
              <w:shd w:val="clear" w:color="auto" w:fill="FFFFFF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______________А.І.Дворніченко </w:t>
            </w:r>
          </w:p>
          <w:p w:rsidR="00413C85" w:rsidRDefault="00413C85" w:rsidP="00233F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_____________ 2018 р</w:t>
            </w:r>
          </w:p>
        </w:tc>
        <w:tc>
          <w:tcPr>
            <w:tcW w:w="6095" w:type="dxa"/>
          </w:tcPr>
          <w:p w:rsidR="00413C85" w:rsidRDefault="00413C85" w:rsidP="00233FD7">
            <w:pPr>
              <w:shd w:val="clear" w:color="auto" w:fill="FFFFFF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490" w:type="dxa"/>
          </w:tcPr>
          <w:p w:rsidR="00413C85" w:rsidRDefault="00413C85" w:rsidP="00233F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ЗАТВЕРДЖУЮ</w:t>
            </w:r>
          </w:p>
          <w:p w:rsidR="00413C85" w:rsidRDefault="00413C85" w:rsidP="00233F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</w:p>
          <w:p w:rsidR="00413C85" w:rsidRDefault="00413C85" w:rsidP="00233F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413C85" w:rsidRDefault="00413C85" w:rsidP="00233F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  С.В.Сікірніцький</w:t>
            </w:r>
          </w:p>
          <w:p w:rsidR="00413C85" w:rsidRDefault="00413C85" w:rsidP="0023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_____________ 2018 р.</w:t>
            </w:r>
          </w:p>
        </w:tc>
      </w:tr>
    </w:tbl>
    <w:p w:rsidR="00413C85" w:rsidRDefault="00413C85" w:rsidP="001C2313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413C85" w:rsidRDefault="00413C85" w:rsidP="001C2313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413C85" w:rsidRDefault="00413C85" w:rsidP="001C2313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413C85" w:rsidRDefault="00413C85" w:rsidP="001C2313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413C85" w:rsidRDefault="00413C85" w:rsidP="001C2313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413C85" w:rsidRDefault="00413C85" w:rsidP="00E41771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  <w:r>
        <w:rPr>
          <w:rFonts w:ascii="Times New Roman" w:hAnsi="Times New Roman" w:cs="Times New Roman"/>
          <w:b/>
          <w:i/>
          <w:color w:val="0D0D0D"/>
          <w:sz w:val="60"/>
          <w:szCs w:val="60"/>
        </w:rPr>
        <w:t>Освітня програма</w:t>
      </w:r>
    </w:p>
    <w:p w:rsidR="00413C85" w:rsidRDefault="00413C85" w:rsidP="00E41771">
      <w:pPr>
        <w:jc w:val="center"/>
        <w:rPr>
          <w:rFonts w:ascii="Times New Roman" w:hAnsi="Times New Roman" w:cs="Times New Roman"/>
          <w:b/>
          <w:i/>
          <w:color w:val="0D0D0D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D0D0D"/>
          <w:sz w:val="48"/>
          <w:szCs w:val="48"/>
        </w:rPr>
        <w:t>з підготовки кваліфікованих робітників</w:t>
      </w:r>
    </w:p>
    <w:p w:rsidR="00413C85" w:rsidRPr="00E41771" w:rsidRDefault="00413C85" w:rsidP="00E41771">
      <w:pPr>
        <w:jc w:val="center"/>
        <w:rPr>
          <w:rFonts w:ascii="Times New Roman" w:hAnsi="Times New Roman" w:cs="Times New Roman"/>
          <w:b/>
          <w:color w:val="0D0D0D"/>
          <w:sz w:val="16"/>
          <w:szCs w:val="16"/>
        </w:rPr>
      </w:pPr>
    </w:p>
    <w:p w:rsidR="00413C85" w:rsidRDefault="00413C85" w:rsidP="00E41771">
      <w:pPr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Професія</w:t>
      </w:r>
      <w:r w:rsidRPr="0048541D">
        <w:rPr>
          <w:rFonts w:ascii="Times New Roman" w:hAnsi="Times New Roman" w:cs="Times New Roman"/>
          <w:b/>
          <w:i/>
          <w:color w:val="0D0D0D"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 5141 «</w:t>
      </w:r>
      <w:r w:rsidRPr="0048541D">
        <w:rPr>
          <w:rFonts w:ascii="Times New Roman" w:hAnsi="Times New Roman" w:cs="Times New Roman"/>
          <w:b/>
          <w:i/>
          <w:color w:val="0D0D0D"/>
          <w:sz w:val="36"/>
          <w:szCs w:val="36"/>
        </w:rPr>
        <w:t>Перукар (перукар-модельєр)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»</w:t>
      </w:r>
    </w:p>
    <w:p w:rsidR="00413C85" w:rsidRPr="00E41771" w:rsidRDefault="00413C85" w:rsidP="00E41771">
      <w:pPr>
        <w:ind w:hanging="1843"/>
        <w:jc w:val="center"/>
        <w:rPr>
          <w:rFonts w:ascii="Times New Roman" w:hAnsi="Times New Roman" w:cs="Times New Roman"/>
          <w:b/>
          <w:i/>
          <w:color w:val="0D0D0D"/>
          <w:sz w:val="16"/>
          <w:szCs w:val="16"/>
        </w:rPr>
      </w:pPr>
    </w:p>
    <w:p w:rsidR="00413C85" w:rsidRDefault="00413C85" w:rsidP="00E41771">
      <w:pPr>
        <w:ind w:hanging="1843"/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                    Кваліфікація: перукар, перукар 2 класу, перукар 1 класу</w:t>
      </w:r>
    </w:p>
    <w:p w:rsidR="00413C85" w:rsidRDefault="00413C85" w:rsidP="00E41771">
      <w:pPr>
        <w:jc w:val="center"/>
        <w:rPr>
          <w:rFonts w:ascii="Times New Roman" w:hAnsi="Times New Roman" w:cs="Times New Roman"/>
          <w:b/>
          <w:i/>
          <w:color w:val="0D0D0D"/>
          <w:sz w:val="28"/>
        </w:rPr>
      </w:pPr>
    </w:p>
    <w:tbl>
      <w:tblPr>
        <w:tblW w:w="5805" w:type="dxa"/>
        <w:tblInd w:w="8613" w:type="dxa"/>
        <w:tblLayout w:type="fixed"/>
        <w:tblLook w:val="00A0"/>
      </w:tblPr>
      <w:tblGrid>
        <w:gridCol w:w="5805"/>
      </w:tblGrid>
      <w:tr w:rsidR="00413C85" w:rsidTr="001C2313">
        <w:trPr>
          <w:trHeight w:val="1720"/>
        </w:trPr>
        <w:tc>
          <w:tcPr>
            <w:tcW w:w="5812" w:type="dxa"/>
            <w:vMerge w:val="restart"/>
          </w:tcPr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СХВАЛЕНО</w:t>
            </w:r>
          </w:p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Педагогічною радою </w:t>
            </w:r>
          </w:p>
          <w:p w:rsidR="00413C85" w:rsidRPr="001360AD" w:rsidRDefault="00413C85" w:rsidP="001360AD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413C85" w:rsidRDefault="00413C85" w:rsidP="00A55665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Протокол № 8 від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08 червня 2018 р.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413C85" w:rsidRDefault="00413C85" w:rsidP="00AF544C">
            <w:pPr>
              <w:shd w:val="clear" w:color="auto" w:fill="FFFFFF"/>
              <w:rPr>
                <w:color w:val="auto"/>
                <w:shd w:val="clear" w:color="auto" w:fill="FFFFFF"/>
              </w:rPr>
            </w:pPr>
          </w:p>
        </w:tc>
      </w:tr>
      <w:tr w:rsidR="00413C85" w:rsidTr="001C2313">
        <w:trPr>
          <w:trHeight w:val="276"/>
        </w:trPr>
        <w:tc>
          <w:tcPr>
            <w:tcW w:w="5812" w:type="dxa"/>
            <w:vMerge/>
            <w:vAlign w:val="center"/>
          </w:tcPr>
          <w:p w:rsidR="00413C85" w:rsidRDefault="00413C85" w:rsidP="00AF544C">
            <w:pPr>
              <w:widowControl/>
              <w:rPr>
                <w:color w:val="auto"/>
                <w:shd w:val="clear" w:color="auto" w:fill="FFFFFF"/>
              </w:rPr>
            </w:pPr>
          </w:p>
        </w:tc>
      </w:tr>
      <w:tr w:rsidR="00413C85" w:rsidTr="001C2313">
        <w:trPr>
          <w:trHeight w:val="1010"/>
        </w:trPr>
        <w:tc>
          <w:tcPr>
            <w:tcW w:w="5812" w:type="dxa"/>
          </w:tcPr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РОЗГЛЯНУТО </w:t>
            </w:r>
          </w:p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 засіданні циклової комісії професій сфери послуг</w:t>
            </w:r>
          </w:p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і громадського харчування</w:t>
            </w:r>
          </w:p>
          <w:p w:rsidR="00413C85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Протокол від  05.06.2018 № 6</w:t>
            </w:r>
          </w:p>
          <w:p w:rsidR="00413C85" w:rsidRPr="000D19EE" w:rsidRDefault="00413C85" w:rsidP="00AF544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</w:tr>
    </w:tbl>
    <w:p w:rsidR="00413C85" w:rsidRPr="001C2313" w:rsidRDefault="00413C85" w:rsidP="001C2313">
      <w:pPr>
        <w:jc w:val="center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Зведений робочий навчальний план </w:t>
      </w:r>
      <w:r>
        <w:rPr>
          <w:rFonts w:ascii="Times New Roman" w:eastAsia="TimesNewRoman" w:hAnsi="Times New Roman" w:cs="Times New Roman"/>
          <w:b/>
          <w:iCs/>
          <w:sz w:val="28"/>
          <w:szCs w:val="28"/>
        </w:rPr>
        <w:t>підготовки кваліфікованих робітників</w:t>
      </w:r>
      <w:r w:rsidRPr="00EB403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413C85" w:rsidRPr="00EB403F" w:rsidRDefault="00413C85" w:rsidP="001C2313">
      <w:pPr>
        <w:tabs>
          <w:tab w:val="left" w:pos="110"/>
          <w:tab w:val="left" w:pos="220"/>
        </w:tabs>
        <w:autoSpaceDE w:val="0"/>
        <w:autoSpaceDN w:val="0"/>
        <w:adjustRightInd w:val="0"/>
        <w:ind w:left="1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 професією</w:t>
      </w:r>
      <w:r w:rsidRPr="001C23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8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>5141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>Перукар (перукар-модельєр)</w:t>
      </w:r>
    </w:p>
    <w:p w:rsidR="00413C85" w:rsidRPr="00EB403F" w:rsidRDefault="00413C85" w:rsidP="001C23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B403F">
        <w:rPr>
          <w:rFonts w:ascii="Times New Roman" w:hAnsi="Times New Roman" w:cs="Times New Roman"/>
          <w:sz w:val="28"/>
          <w:szCs w:val="28"/>
          <w:lang w:eastAsia="ru-RU"/>
        </w:rPr>
        <w:t>Кваліфікація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C231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перукар</w:t>
      </w:r>
    </w:p>
    <w:p w:rsidR="00413C85" w:rsidRDefault="00413C85" w:rsidP="001C23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403F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Загальний фонд навчального часу – </w:t>
      </w:r>
      <w:r w:rsidRPr="001C2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763  години</w:t>
      </w:r>
    </w:p>
    <w:p w:rsidR="00413C85" w:rsidRDefault="00413C85" w:rsidP="001C2313"/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53"/>
        <w:gridCol w:w="1431"/>
        <w:gridCol w:w="1218"/>
        <w:gridCol w:w="1219"/>
        <w:gridCol w:w="1218"/>
        <w:gridCol w:w="1219"/>
        <w:gridCol w:w="1219"/>
      </w:tblGrid>
      <w:tr w:rsidR="00413C85" w:rsidRPr="00F53197" w:rsidTr="00E41771">
        <w:trPr>
          <w:trHeight w:val="322"/>
        </w:trPr>
        <w:tc>
          <w:tcPr>
            <w:tcW w:w="709" w:type="dxa"/>
            <w:vMerge w:val="restart"/>
            <w:vAlign w:val="center"/>
          </w:tcPr>
          <w:p w:rsidR="00413C85" w:rsidRPr="00F53197" w:rsidRDefault="00413C85" w:rsidP="00DA2BA1">
            <w:pPr>
              <w:tabs>
                <w:tab w:val="left" w:pos="4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7353" w:type="dxa"/>
            <w:vMerge w:val="restart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Напрям підготовки</w:t>
            </w:r>
          </w:p>
        </w:tc>
        <w:tc>
          <w:tcPr>
            <w:tcW w:w="7524" w:type="dxa"/>
            <w:gridSpan w:val="6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Кількість годин</w:t>
            </w:r>
          </w:p>
        </w:tc>
      </w:tr>
      <w:tr w:rsidR="00413C85" w:rsidRPr="00F53197" w:rsidTr="00233FD7">
        <w:trPr>
          <w:trHeight w:val="328"/>
        </w:trPr>
        <w:tc>
          <w:tcPr>
            <w:tcW w:w="709" w:type="dxa"/>
            <w:vMerge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</w:p>
        </w:tc>
        <w:tc>
          <w:tcPr>
            <w:tcW w:w="7353" w:type="dxa"/>
            <w:vMerge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Всього годин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tabs>
                <w:tab w:val="left" w:pos="60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ЗПБ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01"/>
                <w:tab w:val="left" w:pos="103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ПЕР-П.1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tabs>
                <w:tab w:val="left" w:pos="601"/>
                <w:tab w:val="left" w:pos="103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ПЕР-П.2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0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ПЕР-П.3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0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ПЕР-П.4</w:t>
            </w:r>
          </w:p>
        </w:tc>
      </w:tr>
      <w:tr w:rsidR="00413C85" w:rsidRPr="00F53197" w:rsidTr="00233FD7">
        <w:trPr>
          <w:trHeight w:val="418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Загальнопрофесійна підготовка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42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42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13C85" w:rsidRPr="00F53197" w:rsidTr="00233FD7">
        <w:trPr>
          <w:trHeight w:val="418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Професійно-теоретична підготовка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245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147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39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</w:tr>
      <w:tr w:rsidR="00413C85" w:rsidRPr="00F53197" w:rsidTr="00233FD7">
        <w:trPr>
          <w:trHeight w:val="258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Професійно-практична підготовка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449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42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106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166</w:t>
            </w:r>
          </w:p>
        </w:tc>
        <w:tc>
          <w:tcPr>
            <w:tcW w:w="1219" w:type="dxa"/>
          </w:tcPr>
          <w:p w:rsidR="00413C85" w:rsidRPr="00011CEB" w:rsidRDefault="00413C85" w:rsidP="00DA2BA1">
            <w:pPr>
              <w:tabs>
                <w:tab w:val="center" w:pos="246"/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D01FA3">
              <w:rPr>
                <w:rFonts w:ascii="Times New Roman" w:hAnsi="Times New Roman" w:cs="Times New Roman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219" w:type="dxa"/>
          </w:tcPr>
          <w:p w:rsidR="00413C85" w:rsidRPr="00F53197" w:rsidRDefault="00413C85" w:rsidP="00DA2BA1">
            <w:pPr>
              <w:tabs>
                <w:tab w:val="left" w:pos="63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46</w:t>
            </w:r>
          </w:p>
        </w:tc>
      </w:tr>
      <w:tr w:rsidR="00413C85" w:rsidRPr="00F53197" w:rsidTr="00233FD7">
        <w:trPr>
          <w:trHeight w:val="402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Кваліфікаційна пробна робота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413C85" w:rsidRPr="00F53197" w:rsidTr="00233FD7">
        <w:trPr>
          <w:trHeight w:val="418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Консультації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413C85" w:rsidRPr="00F53197" w:rsidTr="00233FD7">
        <w:trPr>
          <w:trHeight w:val="418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Державна кваліфікаційна атестація (або поетапна атестація при продовженні навчання)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9" w:type="dxa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413C85" w:rsidRPr="00F53197" w:rsidTr="00233FD7">
        <w:trPr>
          <w:trHeight w:val="418"/>
        </w:trPr>
        <w:tc>
          <w:tcPr>
            <w:tcW w:w="70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7353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color w:val="auto"/>
                <w:lang w:eastAsia="ru-RU"/>
              </w:rPr>
              <w:t>Загальний обсяг навчального часу (без п.п.4,5)</w:t>
            </w:r>
          </w:p>
        </w:tc>
        <w:tc>
          <w:tcPr>
            <w:tcW w:w="1431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743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231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132</w:t>
            </w:r>
          </w:p>
        </w:tc>
        <w:tc>
          <w:tcPr>
            <w:tcW w:w="1218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186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128</w:t>
            </w:r>
          </w:p>
        </w:tc>
        <w:tc>
          <w:tcPr>
            <w:tcW w:w="1219" w:type="dxa"/>
            <w:vAlign w:val="center"/>
          </w:tcPr>
          <w:p w:rsidR="00413C85" w:rsidRPr="00F53197" w:rsidRDefault="00413C85" w:rsidP="00DA2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F531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59</w:t>
            </w:r>
          </w:p>
        </w:tc>
      </w:tr>
    </w:tbl>
    <w:p w:rsidR="00413C85" w:rsidRDefault="00413C85" w:rsidP="001C2313"/>
    <w:p w:rsidR="00413C85" w:rsidRPr="001C2313" w:rsidRDefault="00413C85" w:rsidP="001C2313">
      <w:pPr>
        <w:jc w:val="center"/>
        <w:rPr>
          <w:rFonts w:ascii="Times New Roman" w:hAnsi="Times New Roman" w:cs="Times New Roman"/>
          <w:b/>
          <w:i/>
          <w:color w:val="0D0D0D"/>
        </w:rPr>
      </w:pPr>
      <w:r w:rsidRPr="001C2313">
        <w:rPr>
          <w:rFonts w:ascii="Times New Roman" w:hAnsi="Times New Roman" w:cs="Times New Roman"/>
          <w:b/>
          <w:i/>
          <w:color w:val="0D0D0D"/>
        </w:rPr>
        <w:t>Професія 5141 «</w:t>
      </w:r>
      <w:r w:rsidRPr="001C2313">
        <w:rPr>
          <w:rFonts w:ascii="Times New Roman" w:hAnsi="Times New Roman" w:cs="Times New Roman"/>
          <w:b/>
          <w:i/>
          <w:color w:val="0D0D0D"/>
          <w:lang w:val="ru-RU"/>
        </w:rPr>
        <w:t>Перукар (перукар-модельєр)</w:t>
      </w:r>
      <w:r w:rsidRPr="001C2313">
        <w:rPr>
          <w:rFonts w:ascii="Times New Roman" w:hAnsi="Times New Roman" w:cs="Times New Roman"/>
          <w:b/>
          <w:i/>
          <w:color w:val="0D0D0D"/>
        </w:rPr>
        <w:t>»</w:t>
      </w:r>
    </w:p>
    <w:p w:rsidR="00413C85" w:rsidRPr="003D47E7" w:rsidRDefault="00413C85" w:rsidP="003D47E7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</w:rPr>
      </w:pPr>
      <w:r w:rsidRPr="001C2313">
        <w:rPr>
          <w:rFonts w:ascii="Times New Roman" w:hAnsi="Times New Roman" w:cs="Times New Roman"/>
          <w:b/>
          <w:i/>
          <w:color w:val="0D0D0D"/>
        </w:rPr>
        <w:t>Кваліфікація: перукар</w:t>
      </w:r>
    </w:p>
    <w:p w:rsidR="00413C85" w:rsidRDefault="00413C85" w:rsidP="001C231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3"/>
        <w:gridCol w:w="2561"/>
        <w:gridCol w:w="1275"/>
        <w:gridCol w:w="9175"/>
      </w:tblGrid>
      <w:tr w:rsidR="00413C85" w:rsidTr="00233FD7">
        <w:tc>
          <w:tcPr>
            <w:tcW w:w="2603" w:type="dxa"/>
            <w:vAlign w:val="center"/>
          </w:tcPr>
          <w:p w:rsidR="00413C85" w:rsidRPr="001C2313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Одиниця модуля</w:t>
            </w:r>
          </w:p>
        </w:tc>
        <w:tc>
          <w:tcPr>
            <w:tcW w:w="2561" w:type="dxa"/>
            <w:vAlign w:val="center"/>
          </w:tcPr>
          <w:p w:rsidR="00413C85" w:rsidRPr="001C2313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413C85" w:rsidRPr="001C2313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Кількість годин</w:t>
            </w:r>
          </w:p>
        </w:tc>
        <w:tc>
          <w:tcPr>
            <w:tcW w:w="9175" w:type="dxa"/>
            <w:vAlign w:val="center"/>
          </w:tcPr>
          <w:p w:rsidR="00413C85" w:rsidRPr="001C2313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Зміст програми</w:t>
            </w:r>
          </w:p>
        </w:tc>
      </w:tr>
      <w:tr w:rsidR="00413C85" w:rsidTr="00233FD7">
        <w:tc>
          <w:tcPr>
            <w:tcW w:w="15614" w:type="dxa"/>
            <w:gridSpan w:val="4"/>
          </w:tcPr>
          <w:p w:rsidR="00413C85" w:rsidRPr="00B472BA" w:rsidRDefault="00413C85" w:rsidP="00233FD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Загальнопрофесійна підготовка</w:t>
            </w:r>
          </w:p>
        </w:tc>
      </w:tr>
      <w:tr w:rsidR="00413C85" w:rsidRPr="001C2313" w:rsidTr="00233FD7">
        <w:tc>
          <w:tcPr>
            <w:tcW w:w="2603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Загальнопрофесійний блок</w:t>
            </w:r>
          </w:p>
        </w:tc>
        <w:tc>
          <w:tcPr>
            <w:tcW w:w="2561" w:type="dxa"/>
          </w:tcPr>
          <w:p w:rsidR="00413C85" w:rsidRPr="00EE7870" w:rsidRDefault="00413C85" w:rsidP="00233FD7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 w:rsidRPr="00EE7870">
              <w:rPr>
                <w:rFonts w:ascii="Times New Roman" w:hAnsi="Times New Roman"/>
                <w:b/>
              </w:rPr>
              <w:t xml:space="preserve">Основи </w:t>
            </w:r>
            <w:r>
              <w:rPr>
                <w:rFonts w:ascii="Times New Roman" w:hAnsi="Times New Roman"/>
                <w:b/>
              </w:rPr>
              <w:t>галузевої економіки і підприємництва</w:t>
            </w:r>
          </w:p>
          <w:p w:rsidR="00413C85" w:rsidRPr="00EE7870" w:rsidRDefault="00413C85" w:rsidP="00233FD7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</w:p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75" w:type="dxa"/>
          </w:tcPr>
          <w:p w:rsidR="00413C85" w:rsidRPr="00E41771" w:rsidRDefault="00413C85" w:rsidP="00233FD7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Галузева структура економіки України</w:t>
            </w:r>
          </w:p>
          <w:p w:rsidR="00413C85" w:rsidRPr="00E41771" w:rsidRDefault="00413C85" w:rsidP="00233FD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Розвиток економіки України на сучасному етапі. Основні галузі економіки України. Галузева структура економіки України.</w:t>
            </w:r>
          </w:p>
          <w:p w:rsidR="00413C85" w:rsidRDefault="00413C85" w:rsidP="00233FD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 xml:space="preserve">Тема. Попит, пропонування, ринкова ціна у функціонуванні економіки. Ринкова рівновага </w:t>
            </w:r>
          </w:p>
          <w:p w:rsidR="00413C85" w:rsidRPr="00E41771" w:rsidRDefault="00413C85" w:rsidP="00233FD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Ринковий попит: зміст, функція попиту від ціни. Ринкове пропонування: зміст, функція пропонування від ціни. Нецінові чинники попиту та пропонування. Ціна ринкової рівноваги: зміст, графічне відображення. Роль рівноважної ціни у ринковому саморегулюванні. Причини та наслідки неринкового ціноутворення.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41771">
              <w:rPr>
                <w:rFonts w:ascii="Times New Roman" w:hAnsi="Times New Roman" w:cs="Times New Roman"/>
                <w:b/>
                <w:iCs/>
              </w:rPr>
              <w:t>Тема. Підприємство як суб’єкт господарювання</w:t>
            </w:r>
          </w:p>
          <w:p w:rsidR="00413C85" w:rsidRPr="00E41771" w:rsidRDefault="00413C85" w:rsidP="00233FD7">
            <w:pPr>
              <w:pStyle w:val="BodyTextIndent"/>
              <w:ind w:left="0" w:firstLine="709"/>
              <w:jc w:val="both"/>
              <w:rPr>
                <w:sz w:val="24"/>
              </w:rPr>
            </w:pPr>
            <w:r w:rsidRPr="00E41771">
              <w:rPr>
                <w:sz w:val="24"/>
              </w:rPr>
              <w:t xml:space="preserve">Підприємство: поняття, цілі, напрямки діяльності. Закон України «Про підприємства». Загальна характеристика підприємств, форми власності. Види підприємств. Функції підприємств. Організаційно-правові форми підприємств. 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Державна підтримка розвитку підприємства і підприємницької діяльності</w:t>
            </w:r>
          </w:p>
          <w:p w:rsidR="00413C85" w:rsidRPr="00E41771" w:rsidRDefault="00413C85" w:rsidP="00233F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Правові акти про підприємства. Загальні правові, економічні та соціальні засади здійснення підприємницької діяльності громадянами та юридичними особами. Державна реєстрація суб'єктів підприємницької діяльності. 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Реорганізація і ліквідація підприємств сфери послуг</w:t>
            </w:r>
          </w:p>
          <w:p w:rsidR="00413C85" w:rsidRPr="00E41771" w:rsidRDefault="00413C85" w:rsidP="00233FD7">
            <w:pPr>
              <w:ind w:right="600"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Життєвий цикл підприємства. Реорганізація підприємств. Причини і процедура. Ліквідація підприємств. Причини і процедура. Банкрутство.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Планування та управління підприємницькою діяльністю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Поняття, види планування на підприємстві. Стратегії підприємства. Бізнес-план, як інструмент  підприємницької діяльності, призначення і структура бізнес-плану підприємства.</w:t>
            </w:r>
          </w:p>
          <w:p w:rsidR="00413C85" w:rsidRPr="00E41771" w:rsidRDefault="00413C85" w:rsidP="00233F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Зміст управлінської діяльності. Функції управління. Принципи менеджменту. Суть, принципи та функції маркетингу, його види. Вивчення конкурентного середовища.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Виробнича діяльність підприємницьких структур. Ефективність використання виробничих фондів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Діяльність підприємницьких структур у сфері послуг. Технологія надання послуг. Показники виробничої діяльності у сфері послуг.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Основні фонди підприємства і показники їх ефективного використання.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Поняття і класифікація виробничих фондів підприємства. Структура основних виробничих фондів на підприємствах сфери послуг.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Показники зношення основних фондів.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Показники руху основних фондів.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Амортизація основних фондів.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Фінансова база підприємств сфери послуг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Собівартість  послуг,  її структура. Система ціноутворення. Ціна. Прибуток та його економічна природа. Рентабельність підприємств сфери послуг. </w:t>
            </w:r>
          </w:p>
          <w:p w:rsidR="00413C85" w:rsidRDefault="00413C85" w:rsidP="00233FD7">
            <w:pPr>
              <w:tabs>
                <w:tab w:val="left" w:pos="-27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         Заробітна плата, її економічний зміст, форми і системи оплати праці. Тарифна система оплати праці у перукарській справі. Призначення, порядок встановлення і перегляду норм праці, тарифних ставок, посадових окладів, розцінок. Приклади для розрахунку. </w:t>
            </w:r>
          </w:p>
          <w:p w:rsidR="00413C85" w:rsidRPr="00E41771" w:rsidRDefault="00413C85" w:rsidP="00233FD7">
            <w:pPr>
              <w:tabs>
                <w:tab w:val="left" w:pos="-2760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</w:p>
        </w:tc>
      </w:tr>
      <w:tr w:rsidR="00413C85" w:rsidTr="00233FD7">
        <w:tc>
          <w:tcPr>
            <w:tcW w:w="2603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Pr="00EE7870" w:rsidRDefault="00413C85" w:rsidP="00233FD7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 w:rsidRPr="00EE7870">
              <w:rPr>
                <w:rFonts w:ascii="Times New Roman" w:hAnsi="Times New Roman"/>
                <w:b/>
              </w:rPr>
              <w:t xml:space="preserve">Основи </w:t>
            </w:r>
            <w:r>
              <w:rPr>
                <w:rFonts w:ascii="Times New Roman" w:hAnsi="Times New Roman"/>
                <w:b/>
                <w:lang w:val="ru-RU"/>
              </w:rPr>
              <w:t>трудового законодавства</w:t>
            </w:r>
          </w:p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10</w:t>
            </w:r>
          </w:p>
        </w:tc>
        <w:tc>
          <w:tcPr>
            <w:tcW w:w="9175" w:type="dxa"/>
          </w:tcPr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Основні трудові права та обов’язки працівників.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E41771">
              <w:rPr>
                <w:rFonts w:ascii="Times New Roman" w:hAnsi="Times New Roman" w:cs="Times New Roman"/>
              </w:rPr>
              <w:t>Конституція України про права і свободи людини і громадянина. Основні трудові права і обов’язки працівників. Особливості регулювання праці деяких категорій працівників.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Положення та зміст трудового договору</w:t>
            </w:r>
            <w:r w:rsidRPr="00E41771">
              <w:rPr>
                <w:rFonts w:ascii="Times New Roman" w:hAnsi="Times New Roman" w:cs="Times New Roman"/>
              </w:rPr>
              <w:t>.</w:t>
            </w:r>
          </w:p>
          <w:p w:rsidR="00413C85" w:rsidRPr="00E41771" w:rsidRDefault="00413C85" w:rsidP="00233FD7">
            <w:pPr>
              <w:ind w:firstLine="365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Трудовий договір, його зміст. Сторони трудового договору. Гарантії при укладенні, зміні та припиненні трудового договору. Укладення трудового договору. </w:t>
            </w:r>
          </w:p>
          <w:p w:rsidR="00413C85" w:rsidRPr="00E41771" w:rsidRDefault="00413C85" w:rsidP="00233FD7">
            <w:pPr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 xml:space="preserve">Тема. Форми трудового договору. </w:t>
            </w:r>
          </w:p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E41771">
              <w:rPr>
                <w:rFonts w:ascii="Times New Roman" w:hAnsi="Times New Roman" w:cs="Times New Roman"/>
              </w:rPr>
              <w:t xml:space="preserve">Трудовий договір в письмовій формі. Контракт як особлива форма трудового договору. Терміни трудового договору. Випробні терміни при прийнятті на роботу. Переведення на іншу роботу. </w:t>
            </w:r>
          </w:p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Строки укладання трудового договору.</w:t>
            </w:r>
          </w:p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E41771">
              <w:rPr>
                <w:rFonts w:ascii="Times New Roman" w:hAnsi="Times New Roman" w:cs="Times New Roman"/>
              </w:rPr>
              <w:t>Безстроковий та строковий трудовий договір. Реєстрація трудового договору. Трудові книжки.</w:t>
            </w:r>
          </w:p>
          <w:p w:rsidR="00413C85" w:rsidRPr="00E41771" w:rsidRDefault="00413C85" w:rsidP="00233FD7">
            <w:pPr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Соціальні гарантії та чинний соціальний захист на підприємстві.</w:t>
            </w:r>
            <w:r w:rsidRPr="00E41771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E41771" w:rsidRDefault="00413C85" w:rsidP="00233FD7">
            <w:pPr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E41771">
              <w:rPr>
                <w:rFonts w:ascii="Times New Roman" w:hAnsi="Times New Roman" w:cs="Times New Roman"/>
              </w:rPr>
              <w:t>Гарантії забезпечення права на працю звільненим працівникам. Порядок їх звільнення. Зайнятість населення.</w:t>
            </w:r>
          </w:p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  <w:bCs/>
              </w:rPr>
              <w:t xml:space="preserve">Тема. </w:t>
            </w:r>
            <w:r w:rsidRPr="00E41771">
              <w:rPr>
                <w:rFonts w:ascii="Times New Roman" w:hAnsi="Times New Roman" w:cs="Times New Roman"/>
                <w:b/>
              </w:rPr>
              <w:t>Підстави припинення трудового договору.</w:t>
            </w:r>
          </w:p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E41771">
              <w:rPr>
                <w:rFonts w:ascii="Times New Roman" w:hAnsi="Times New Roman" w:cs="Times New Roman"/>
              </w:rPr>
              <w:t>Підстави припинення трудового договору. Розірвання трудового договору з ініціативи працівника, власника або уповноваженого ним органу, за вимогами профспілкового органу.</w:t>
            </w:r>
          </w:p>
          <w:p w:rsidR="00413C85" w:rsidRPr="00E41771" w:rsidRDefault="00413C85" w:rsidP="00233FD7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1771">
              <w:rPr>
                <w:rFonts w:ascii="Times New Roman" w:hAnsi="Times New Roman" w:cs="Times New Roman"/>
                <w:b/>
                <w:bCs/>
              </w:rPr>
              <w:t xml:space="preserve">Тема. </w:t>
            </w:r>
            <w:r w:rsidRPr="00E41771">
              <w:rPr>
                <w:rFonts w:ascii="Times New Roman" w:hAnsi="Times New Roman" w:cs="Times New Roman"/>
                <w:b/>
              </w:rPr>
              <w:t>Підстави припинення трудового договору.</w:t>
            </w:r>
          </w:p>
          <w:p w:rsidR="00413C85" w:rsidRPr="00E41771" w:rsidRDefault="00413C85" w:rsidP="00233FD7">
            <w:pPr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E41771">
              <w:rPr>
                <w:rFonts w:ascii="Times New Roman" w:hAnsi="Times New Roman" w:cs="Times New Roman"/>
              </w:rPr>
              <w:t>Підстави припинення трудового договору. Розірвання трудового договору з ініціативи працівника, власника або уповноваженого ним органу, за вимогами профспілкового органу.</w:t>
            </w:r>
          </w:p>
        </w:tc>
      </w:tr>
      <w:tr w:rsidR="00413C85" w:rsidTr="00233FD7">
        <w:tc>
          <w:tcPr>
            <w:tcW w:w="2603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</w:rPr>
              <w:t>Інформаційні технології</w:t>
            </w:r>
          </w:p>
        </w:tc>
        <w:tc>
          <w:tcPr>
            <w:tcW w:w="1275" w:type="dxa"/>
          </w:tcPr>
          <w:p w:rsidR="00413C85" w:rsidRDefault="00413C85" w:rsidP="00233FD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16</w:t>
            </w: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413C85" w:rsidRPr="00E41771" w:rsidRDefault="00413C85" w:rsidP="00233FD7">
            <w:pPr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Тема. </w:t>
            </w:r>
            <w:r w:rsidRPr="00E41771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Інформація та </w:t>
            </w:r>
            <w:r w:rsidRPr="00E4177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інформаційні </w:t>
            </w:r>
            <w:r w:rsidRPr="00E41771">
              <w:rPr>
                <w:rFonts w:ascii="Times New Roman" w:hAnsi="Times New Roman" w:cs="Times New Roman"/>
                <w:b/>
                <w:bCs/>
                <w:spacing w:val="-3"/>
              </w:rPr>
              <w:t>технології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Охорона праці під час роботи в комп’ютерному класі. Техніка безпеки при роботі за ПК. Санітарно-гігієнічні умови праці.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Поняття про інформацію. Види. Властивості. 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Поняття про інформаційні технології. Етапи розвитку ІТ. Стан сучасного розвитку ІТ.</w:t>
            </w:r>
            <w:r w:rsidRPr="00E41771">
              <w:rPr>
                <w:rFonts w:ascii="Times New Roman" w:hAnsi="Times New Roman" w:cs="Times New Roman"/>
              </w:rPr>
              <w:tab/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Тема. </w:t>
            </w:r>
            <w:r w:rsidRPr="00E4177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Програмні засоби ПК. </w:t>
            </w:r>
            <w:r w:rsidRPr="00E4177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Комп'ютерні </w:t>
            </w:r>
            <w:r w:rsidRPr="00E41771">
              <w:rPr>
                <w:rFonts w:ascii="Times New Roman" w:hAnsi="Times New Roman" w:cs="Times New Roman"/>
                <w:b/>
                <w:bCs/>
                <w:spacing w:val="-1"/>
              </w:rPr>
              <w:t>технології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Таблиці в текстовому документі.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Вставка в текстовий документ графічних зображень.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Мультимедійні технології.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Види і типи презентацій. Загальні відомості про засоби  створення  презентацій. PowerPoint. Налаштування анімацій, фону, переходів, кнопок дій у презентаціях.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</w:rPr>
              <w:t>Лабораторно-практична робота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1. Програми для створення текстових документів: MS Word. Робота з таблицями та зображеннями.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2. Програми для створення графічних документів. Розробка фірмового стилю.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3. Створення презентації «Заклад, де я навчаюсь».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</w:t>
            </w:r>
            <w:r w:rsidRPr="00E4177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. Мережні системи та </w:t>
            </w:r>
            <w:r w:rsidRPr="00E41771">
              <w:rPr>
                <w:rFonts w:ascii="Times New Roman" w:hAnsi="Times New Roman" w:cs="Times New Roman"/>
                <w:b/>
                <w:bCs/>
                <w:spacing w:val="-4"/>
              </w:rPr>
              <w:t>сервіси</w:t>
            </w:r>
          </w:p>
          <w:p w:rsidR="00413C85" w:rsidRPr="00233FD7" w:rsidRDefault="00413C85" w:rsidP="00233F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E41771">
              <w:rPr>
                <w:rFonts w:ascii="Times New Roman" w:hAnsi="Times New Roman" w:cs="Times New Roman"/>
                <w:color w:val="0D0D0D"/>
                <w:lang w:eastAsia="en-US"/>
              </w:rPr>
              <w:t>Основи мережних систем. Мережі на основі ПК. Локальні, корпоративні і глобальні мережі. Загальні відомості про Internet, електрону пошту та телеконференції.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 xml:space="preserve"> </w:t>
            </w:r>
            <w:r w:rsidRPr="00E41771">
              <w:rPr>
                <w:rFonts w:ascii="Times New Roman" w:hAnsi="Times New Roman" w:cs="Times New Roman"/>
              </w:rPr>
              <w:t>Основні мережні сервіси. Браузери</w:t>
            </w:r>
          </w:p>
          <w:p w:rsidR="00413C85" w:rsidRPr="00E41771" w:rsidRDefault="00413C85" w:rsidP="00233FD7">
            <w:pPr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E41771">
              <w:rPr>
                <w:rFonts w:ascii="Times New Roman" w:hAnsi="Times New Roman" w:cs="Times New Roman"/>
                <w:b/>
                <w:color w:val="auto"/>
              </w:rPr>
              <w:t>Лабораторно-практична робота</w:t>
            </w:r>
          </w:p>
          <w:p w:rsidR="00413C85" w:rsidRPr="00E41771" w:rsidRDefault="00413C85" w:rsidP="00233FD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5. Пошук інформації в мережі Internet (з професії перукар)</w:t>
            </w:r>
          </w:p>
          <w:p w:rsidR="00413C85" w:rsidRPr="00E41771" w:rsidRDefault="00413C85" w:rsidP="00233FD7">
            <w:pPr>
              <w:ind w:firstLine="540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6. Робота з електронною поштою</w:t>
            </w:r>
          </w:p>
        </w:tc>
      </w:tr>
    </w:tbl>
    <w:p w:rsidR="00413C85" w:rsidRPr="007D42B7" w:rsidRDefault="00413C85" w:rsidP="007D4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2B7">
        <w:rPr>
          <w:rFonts w:ascii="Times New Roman" w:hAnsi="Times New Roman" w:cs="Times New Roman"/>
          <w:sz w:val="28"/>
          <w:szCs w:val="28"/>
        </w:rPr>
        <w:t>Професійно-теоретична підготовка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603"/>
        <w:gridCol w:w="2561"/>
        <w:gridCol w:w="1275"/>
        <w:gridCol w:w="9149"/>
      </w:tblGrid>
      <w:tr w:rsidR="00413C85" w:rsidTr="00233FD7">
        <w:tc>
          <w:tcPr>
            <w:tcW w:w="2603" w:type="dxa"/>
            <w:gridSpan w:val="2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Загальнопрофесійний блок</w:t>
            </w:r>
          </w:p>
        </w:tc>
        <w:tc>
          <w:tcPr>
            <w:tcW w:w="2561" w:type="dxa"/>
          </w:tcPr>
          <w:p w:rsidR="00413C85" w:rsidRPr="005A58C9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Основи </w:t>
            </w:r>
            <w:r>
              <w:rPr>
                <w:rFonts w:ascii="Times New Roman" w:hAnsi="Times New Roman"/>
                <w:b/>
                <w:lang w:val="ru-RU"/>
              </w:rPr>
              <w:t>ро</w:t>
            </w:r>
            <w:r>
              <w:rPr>
                <w:rFonts w:ascii="Times New Roman" w:hAnsi="Times New Roman"/>
                <w:b/>
              </w:rPr>
              <w:t>звитку перукарського мистецтва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7</w:t>
            </w:r>
          </w:p>
        </w:tc>
        <w:tc>
          <w:tcPr>
            <w:tcW w:w="9149" w:type="dxa"/>
          </w:tcPr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 Розвиток перукарського мистецтва.</w:t>
            </w:r>
          </w:p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       Історія розвитку фарбування волосся в різні історичні епохи. Історія розвитку завивки волосся в різні історичні епохи.</w:t>
            </w:r>
          </w:p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Вплив технічного прогресу ХХ століття на розвиток перукарської справи.</w:t>
            </w:r>
          </w:p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E41771">
              <w:rPr>
                <w:rFonts w:ascii="Times New Roman" w:hAnsi="Times New Roman" w:cs="Times New Roman"/>
              </w:rPr>
              <w:t>Основні силуети та форми зачісок. Асортимент прикрас для волосся.</w:t>
            </w:r>
          </w:p>
          <w:p w:rsidR="00413C85" w:rsidRPr="00E41771" w:rsidRDefault="00413C85" w:rsidP="006265F9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E41771">
              <w:rPr>
                <w:rFonts w:ascii="Times New Roman" w:hAnsi="Times New Roman" w:cs="Times New Roman"/>
              </w:rPr>
              <w:t>Використання засобів декоративної косметики.</w:t>
            </w:r>
          </w:p>
        </w:tc>
      </w:tr>
      <w:tr w:rsidR="00413C85" w:rsidTr="00233FD7">
        <w:tc>
          <w:tcPr>
            <w:tcW w:w="2603" w:type="dxa"/>
            <w:gridSpan w:val="2"/>
          </w:tcPr>
          <w:p w:rsidR="00413C85" w:rsidRPr="001C2313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233FD7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33FD7">
              <w:rPr>
                <w:rFonts w:ascii="Times New Roman" w:hAnsi="Times New Roman" w:cs="Times New Roman"/>
                <w:b/>
                <w:color w:val="auto"/>
              </w:rPr>
              <w:t>Основи професійної етики</w:t>
            </w:r>
          </w:p>
        </w:tc>
        <w:tc>
          <w:tcPr>
            <w:tcW w:w="1275" w:type="dxa"/>
          </w:tcPr>
          <w:p w:rsidR="00413C85" w:rsidRPr="001C2313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149" w:type="dxa"/>
          </w:tcPr>
          <w:p w:rsidR="00413C85" w:rsidRPr="00E41771" w:rsidRDefault="00413C85" w:rsidP="000D19E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</w:rPr>
              <w:t>Тема. Основи професійної етики</w:t>
            </w:r>
          </w:p>
          <w:p w:rsidR="00413C85" w:rsidRPr="00E41771" w:rsidRDefault="00413C85" w:rsidP="000D19E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E41771">
              <w:rPr>
                <w:rFonts w:ascii="Times New Roman" w:hAnsi="Times New Roman" w:cs="Times New Roman"/>
                <w:color w:val="auto"/>
              </w:rPr>
              <w:t xml:space="preserve">       Поняття про етику, мораль, норми моралі. Моральні якості людини. Професійна поведінка перукаря. Кодекс професійної етики перукаря.</w:t>
            </w:r>
          </w:p>
          <w:p w:rsidR="00413C85" w:rsidRPr="00E41771" w:rsidRDefault="00413C85" w:rsidP="000D19E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Тема. Психологія особистості працівника сфери побуту і клієнта</w:t>
            </w:r>
          </w:p>
          <w:p w:rsidR="00413C85" w:rsidRPr="00233FD7" w:rsidRDefault="00413C85" w:rsidP="00233FD7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E41771">
              <w:rPr>
                <w:rFonts w:ascii="Times New Roman" w:hAnsi="Times New Roman" w:cs="Times New Roman"/>
                <w:color w:val="auto"/>
              </w:rPr>
              <w:t xml:space="preserve">       Психічні процеси. Індивідуальні психологічні властивості особистості. Визначення індивідуальних психологічних особливостей (самодіагностика). Психологічні властивості поведінки людини. Характер. Основні психологічні вимоги до перукаря. Особливості спілкування в сфері послуг. Культура спілкування з клієнтами. Техніка ведення ділових індивідуальних бесід. Підходи до забезпечення сприятливого психологічного клімату в колективі. Причини і способи розв’язання конфліктних ситуацій.</w:t>
            </w:r>
          </w:p>
        </w:tc>
      </w:tr>
      <w:tr w:rsidR="00413C85" w:rsidTr="00233FD7">
        <w:tc>
          <w:tcPr>
            <w:tcW w:w="2603" w:type="dxa"/>
            <w:gridSpan w:val="2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Основи перукарського мистецтва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17</w:t>
            </w:r>
          </w:p>
        </w:tc>
        <w:tc>
          <w:tcPr>
            <w:tcW w:w="9149" w:type="dxa"/>
          </w:tcPr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Тема. Приміщення та обладнання перукарень.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Основні поняття про норми проектування перукарень, приміщення перукарні. Санітарні норми площі на одне робоче місце перукаря.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Освітлення перукарень. Санітарно-технічне обладнання. Вимоги до нього.</w:t>
            </w:r>
          </w:p>
          <w:p w:rsidR="00413C85" w:rsidRPr="00E41771" w:rsidRDefault="00413C85" w:rsidP="008B2B3D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Робоче місце майстра. Правила його використання.</w:t>
            </w:r>
          </w:p>
          <w:p w:rsidR="00413C85" w:rsidRPr="00E41771" w:rsidRDefault="00413C85" w:rsidP="003D47E7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Тема. Інструменти та електрообладнання.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Основні поняття про інструмент, пристосування: правила зберігання, використання, застосування.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Основні поняття про апаратуру: правила зберігання, використання, застосування.</w:t>
            </w:r>
          </w:p>
          <w:p w:rsidR="00413C85" w:rsidRPr="00E41771" w:rsidRDefault="00413C85" w:rsidP="003D47E7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Миття голови. Підготовчі та заключні роботи.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Види перукарської білизни.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Основні правила виконання підготовчих та заключних робіт.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Способи миття волосяного покрову голови.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Загальні відомості про стрижку волосся.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Основні операції стрижки: зведення волосся нанівець, філірування, стрижка способом «на пальцях», градуювання. Окантування скроні, потилиці і чілки.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Форми стрижки: масивна, прогресивна, рівномірна, градуйована.</w:t>
            </w:r>
          </w:p>
          <w:p w:rsidR="00413C85" w:rsidRPr="00E41771" w:rsidRDefault="00413C85" w:rsidP="00B472BA">
            <w:pPr>
              <w:widowControl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>Лабораторно-практична робота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Схематично зображати зони волосяного покрову голови.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Схематично зображати основні проділи.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Зображати схеми основних операцій стрижки, читати схеми.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Загальні відомості про фарбування волосся.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Особливості використання барвників різних груп.</w:t>
            </w:r>
          </w:p>
          <w:p w:rsidR="00413C85" w:rsidRPr="00E41771" w:rsidRDefault="00413C85" w:rsidP="00B472BA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Визначати колір та тип, якість, текстуру волосся.</w:t>
            </w:r>
          </w:p>
        </w:tc>
      </w:tr>
      <w:tr w:rsidR="00413C85" w:rsidTr="00233FD7">
        <w:tc>
          <w:tcPr>
            <w:tcW w:w="2603" w:type="dxa"/>
            <w:gridSpan w:val="2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Основи матеріалознавства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42</w:t>
            </w:r>
          </w:p>
        </w:tc>
        <w:tc>
          <w:tcPr>
            <w:tcW w:w="9149" w:type="dxa"/>
          </w:tcPr>
          <w:p w:rsidR="00413C85" w:rsidRPr="00E41771" w:rsidRDefault="00413C85" w:rsidP="003D47E7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Парфумерія</w:t>
            </w:r>
          </w:p>
          <w:p w:rsidR="00413C85" w:rsidRPr="00E41771" w:rsidRDefault="00413C85" w:rsidP="008B2B3D">
            <w:pPr>
              <w:widowControl/>
              <w:ind w:firstLine="365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Загальні поняття про парфумерію. Структура аромату.</w:t>
            </w:r>
          </w:p>
          <w:p w:rsidR="00413C85" w:rsidRPr="00E41771" w:rsidRDefault="00413C85" w:rsidP="008B2B3D">
            <w:pPr>
              <w:widowControl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Пахучі речовини рослинного походження. Пахучі речовини тваринного походження, синтетичні. Класифікація і характеристика духів. Класифікація і характеристика одеколонів і туалетної води.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Засоби догляду за шкірою.</w:t>
            </w:r>
          </w:p>
          <w:p w:rsidR="00413C85" w:rsidRPr="00E41771" w:rsidRDefault="00413C85" w:rsidP="008B2B3D">
            <w:pPr>
              <w:widowControl/>
              <w:ind w:firstLine="365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Загальні поняття про косметику. Класифікація кремів. Гігієнічні засоби догляду за шкірою. Лікувально-профілактичні засоби догляду за шкірою: маски. Лікувально-профілактичні засоби догляду за шкірою: тоніки, сироватки тощо.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Загальні поняття про шкіру і волосся.</w:t>
            </w:r>
          </w:p>
          <w:p w:rsidR="00413C85" w:rsidRPr="00E41771" w:rsidRDefault="00413C85" w:rsidP="008B2B3D">
            <w:pPr>
              <w:widowControl/>
              <w:ind w:firstLine="365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Будова шкіри. Волосся: види, будова, колір, причини випадіння. Види пошкодженого волосся. Симптоми нездорового волосся.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E41771" w:rsidRDefault="00413C85" w:rsidP="003D47E7">
            <w:pPr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Зображувати будову шкіри та волосся.</w:t>
            </w:r>
          </w:p>
          <w:p w:rsidR="00413C85" w:rsidRPr="00E41771" w:rsidRDefault="00413C85" w:rsidP="00B472BA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Вихідні матеріали для виготовлення парфюмерно-косметичних товарів.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 xml:space="preserve">Жири, масла, продукти їх переробки, які використовують для виготовлення парфумерно-косметичних товарів. 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 xml:space="preserve">Характеристика спиртів, їх застосування у косметиці і гримі. 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 xml:space="preserve">Луги і кислоти. Дія різних видів сировини на шкіру і волосся. 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 xml:space="preserve">Желатинуючі речовини. Їх застосування. 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Консерванти. Різновид та призначення.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Емульгатори. Їх дія на шкіру.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Застосування наповнювачів. Призначення вітамінів. Призначення барвників.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Розпізнавати за зразками властивості сировини для парфумерно-косметичих засобів.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Миючі засоби.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Сучасний підхід до миття волосся, вимоги до властивостей та якості води; шампуні та їх види, склад і властивості, вимоги до якості.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Розпізнавати за зразками властивості миючих засобів.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Дезинфікуючі та кровоспинні засоби.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Сучасні методи знезараження інструменту в перукарнях.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 xml:space="preserve">Види, найменування дезінфікуючих засобів. 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Види, найменування кровоспинних засобів.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Тема. Засоби догляду за волоссям.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Народні та заводські засоби догляду за волоссям. Засоби для укладання волосся.</w:t>
            </w:r>
          </w:p>
          <w:p w:rsidR="00413C85" w:rsidRPr="00E41771" w:rsidRDefault="00413C85" w:rsidP="008B2B3D">
            <w:pPr>
              <w:widowControl/>
              <w:ind w:firstLine="365"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Групи барвників. Їх різновид.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Засоби для хімічної завивки волосся.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color w:val="0D0D0D"/>
              </w:rPr>
              <w:t>Допоміжні матеріали перукаря.</w:t>
            </w:r>
          </w:p>
          <w:p w:rsidR="00413C85" w:rsidRPr="00E41771" w:rsidRDefault="00413C85" w:rsidP="00B96E85">
            <w:pPr>
              <w:widowControl/>
              <w:rPr>
                <w:rFonts w:ascii="Times New Roman" w:hAnsi="Times New Roman" w:cs="Times New Roman"/>
                <w:color w:val="0D0D0D"/>
              </w:rPr>
            </w:pPr>
            <w:r w:rsidRPr="00E4177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Розпізнавати за зразками властивості засобів для укладання волосся.</w:t>
            </w:r>
          </w:p>
          <w:p w:rsidR="00413C85" w:rsidRPr="00E41771" w:rsidRDefault="00413C85" w:rsidP="006265F9">
            <w:pPr>
              <w:widowControl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Розпізнавати за зразками властивості груп барвників.</w:t>
            </w:r>
          </w:p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</w:rPr>
            </w:pPr>
            <w:r w:rsidRPr="00E41771">
              <w:rPr>
                <w:rFonts w:ascii="Times New Roman" w:hAnsi="Times New Roman" w:cs="Times New Roman"/>
              </w:rPr>
              <w:t>Розпізнавати за зразками властивості засобів для хімічної завивки волосся.</w:t>
            </w:r>
          </w:p>
        </w:tc>
      </w:tr>
      <w:tr w:rsidR="00413C85" w:rsidTr="00233FD7">
        <w:tc>
          <w:tcPr>
            <w:tcW w:w="2603" w:type="dxa"/>
            <w:gridSpan w:val="2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Основи санітарії та гігієни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30</w:t>
            </w:r>
          </w:p>
        </w:tc>
        <w:tc>
          <w:tcPr>
            <w:tcW w:w="9149" w:type="dxa"/>
          </w:tcPr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</w:rPr>
              <w:t xml:space="preserve">Тема. </w:t>
            </w:r>
            <w:r w:rsidRPr="00E41771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Вступне заняття.</w:t>
            </w:r>
          </w:p>
          <w:p w:rsidR="00413C85" w:rsidRPr="00E41771" w:rsidRDefault="00413C85" w:rsidP="008B2B3D">
            <w:pPr>
              <w:tabs>
                <w:tab w:val="left" w:pos="548"/>
                <w:tab w:val="left" w:pos="713"/>
              </w:tabs>
              <w:ind w:firstLine="507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Поняття про гігієну та санітарію. </w:t>
            </w: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 xml:space="preserve">Нормативна  документація щодо санітарії та гігієни. </w:t>
            </w:r>
            <w:r w:rsidRPr="00E4177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Роль санітарно-епідеміологічних станцій в забезпеченні контролю за виконанням правил по </w:t>
            </w: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об</w:t>
            </w:r>
            <w:r w:rsidRPr="00E4177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лаштуванню, обладнанню, </w:t>
            </w:r>
            <w:r w:rsidRPr="00E41771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r w:rsidRPr="00E4177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місту перукарень.   </w:t>
            </w:r>
          </w:p>
          <w:p w:rsidR="00413C85" w:rsidRPr="00E41771" w:rsidRDefault="00413C85" w:rsidP="00626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Тема. </w:t>
            </w:r>
            <w:r w:rsidRPr="00E41771">
              <w:rPr>
                <w:rFonts w:ascii="Times New Roman" w:hAnsi="Times New Roman" w:cs="Times New Roman"/>
                <w:b/>
                <w:lang w:eastAsia="ru-RU"/>
              </w:rPr>
              <w:t>Відомості про анатомію та фізіологію шкіри та волосся.</w:t>
            </w:r>
          </w:p>
          <w:p w:rsidR="00413C85" w:rsidRPr="00E41771" w:rsidRDefault="00413C85" w:rsidP="008B2B3D">
            <w:pPr>
              <w:tabs>
                <w:tab w:val="left" w:pos="548"/>
                <w:tab w:val="left" w:pos="713"/>
              </w:tabs>
              <w:ind w:firstLine="507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Шкіра. Будова шкіри. Сальні і потові залози.</w:t>
            </w:r>
          </w:p>
          <w:p w:rsidR="00413C85" w:rsidRPr="00E41771" w:rsidRDefault="00413C85" w:rsidP="00DA2BA1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Кровоносні судини. Нервові закінчення. Колір, фізіологія шкіри.</w:t>
            </w:r>
          </w:p>
          <w:p w:rsidR="00413C85" w:rsidRPr="00E41771" w:rsidRDefault="00413C85" w:rsidP="00DA2BA1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Волосся. Види волосся. Будова волосся. Його колір. Тривалість життя волосся. Причини випадіння.</w:t>
            </w:r>
          </w:p>
          <w:p w:rsidR="00413C85" w:rsidRPr="00E41771" w:rsidRDefault="00413C85" w:rsidP="00DA2BA1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Способи дотримання  гігієнічного догляду за шкірою та волоссям.</w:t>
            </w:r>
          </w:p>
          <w:p w:rsidR="00413C85" w:rsidRPr="00E41771" w:rsidRDefault="00413C85" w:rsidP="00DA2BA1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</w:t>
            </w:r>
            <w:r w:rsidRPr="00E41771">
              <w:rPr>
                <w:rFonts w:ascii="Times New Roman" w:hAnsi="Times New Roman" w:cs="Times New Roman"/>
              </w:rPr>
              <w:t xml:space="preserve"> </w:t>
            </w: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Відомості про мікробіологію.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ind w:firstLine="507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Значення та завдання мікробіології.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Поняття про мікроби та бактерії, їх класифікація.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Фізіологія та життєдіяльність мікроорганізмів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Способи вивчення мікробів.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</w:t>
            </w:r>
            <w:r w:rsidRPr="00E41771">
              <w:rPr>
                <w:rFonts w:ascii="Times New Roman" w:hAnsi="Times New Roman" w:cs="Times New Roman"/>
              </w:rPr>
              <w:t xml:space="preserve"> </w:t>
            </w:r>
            <w:r w:rsidRPr="00E41771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Відомості про епідеміологію.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ind w:firstLine="507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Завдання епідеміології. 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Поняття про інфекції та хвороботворні мікроби, інфекційний процес, види інфекцій та їх джерела.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Характеристика епідемічного процесу, шляхи і методи передачі інфекції.</w:t>
            </w:r>
          </w:p>
          <w:p w:rsidR="00413C85" w:rsidRPr="00E41771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</w:t>
            </w:r>
            <w:r w:rsidRPr="00E41771">
              <w:rPr>
                <w:rFonts w:ascii="Times New Roman" w:hAnsi="Times New Roman" w:cs="Times New Roman"/>
              </w:rPr>
              <w:t xml:space="preserve"> </w:t>
            </w:r>
            <w:r w:rsidRPr="00E41771">
              <w:rPr>
                <w:rFonts w:ascii="Times New Roman" w:hAnsi="Times New Roman" w:cs="Times New Roman"/>
                <w:b/>
                <w:lang w:eastAsia="ru-RU"/>
              </w:rPr>
              <w:t>Хвороби шкіри, волосся, нігтів і їх профілактика.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ind w:firstLine="507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Ознаки хвороб шкіри, джерела розповсюдження. Вроджені особливості і недоліки шкіри, волосся. Внутрішні і зовнішні причини хвороб шкіри, волосся, нігтів. Профілактика захворювань.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Догляд за шкірою і волоссям та його значення.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Види захворювань шкіри голови, їх ознаки та методи (засоби) попередження.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  <w:b/>
              </w:rPr>
              <w:t>Тема.</w:t>
            </w:r>
            <w:r w:rsidRPr="00E41771">
              <w:rPr>
                <w:rFonts w:ascii="Times New Roman" w:hAnsi="Times New Roman" w:cs="Times New Roman"/>
              </w:rPr>
              <w:t xml:space="preserve"> </w:t>
            </w:r>
            <w:r w:rsidRPr="00E41771">
              <w:rPr>
                <w:rFonts w:ascii="Times New Roman" w:hAnsi="Times New Roman" w:cs="Times New Roman"/>
                <w:b/>
                <w:lang w:eastAsia="ru-RU"/>
              </w:rPr>
              <w:t>Гігієна та санітарія виробництва.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ind w:firstLine="507"/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Правила та види дезінфекції у салонах краси.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Дезінфікуючі засоби та санітарні вимоги до них.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Приготування дезінфікуючих засобів різної концентрації.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Вимоги гігієни до облаштування та обладнання перукарень.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 xml:space="preserve">Загальні питання гігієни праці в перукарні. 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Санітарні вимоги до роботи майстра, правила особистої гігієни перукаря.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Значення дотримання санітарних норм і правил при виконанні перукарських послуг.</w:t>
            </w:r>
          </w:p>
          <w:p w:rsidR="00413C85" w:rsidRPr="00E41771" w:rsidRDefault="00413C85" w:rsidP="00761F2F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</w:rPr>
            </w:pPr>
            <w:r w:rsidRPr="00E41771">
              <w:rPr>
                <w:rFonts w:ascii="Times New Roman" w:hAnsi="Times New Roman" w:cs="Times New Roman"/>
              </w:rPr>
              <w:t>Правила гігієни та санітарії на робочому місці та при обслуговуванні клієнтів.</w:t>
            </w:r>
          </w:p>
        </w:tc>
      </w:tr>
      <w:tr w:rsidR="00413C85" w:rsidTr="00233FD7">
        <w:tc>
          <w:tcPr>
            <w:tcW w:w="2603" w:type="dxa"/>
            <w:gridSpan w:val="2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9</w:t>
            </w:r>
          </w:p>
        </w:tc>
        <w:tc>
          <w:tcPr>
            <w:tcW w:w="9149" w:type="dxa"/>
          </w:tcPr>
          <w:p w:rsidR="00413C85" w:rsidRPr="008055F9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/>
                <w:b/>
              </w:rPr>
            </w:pPr>
            <w:r w:rsidRPr="008055F9">
              <w:rPr>
                <w:rFonts w:ascii="Times New Roman" w:hAnsi="Times New Roman"/>
                <w:b/>
              </w:rPr>
              <w:t>Тема. Вступне заняття.</w:t>
            </w:r>
          </w:p>
          <w:p w:rsidR="00413C85" w:rsidRPr="008055F9" w:rsidRDefault="00413C85" w:rsidP="00761F2F">
            <w:pPr>
              <w:tabs>
                <w:tab w:val="left" w:pos="548"/>
                <w:tab w:val="left" w:pos="713"/>
              </w:tabs>
              <w:ind w:firstLine="507"/>
              <w:rPr>
                <w:rFonts w:ascii="Times New Roman" w:hAnsi="Times New Roman"/>
              </w:rPr>
            </w:pPr>
            <w:r w:rsidRPr="008055F9">
              <w:rPr>
                <w:rFonts w:ascii="Times New Roman" w:hAnsi="Times New Roman"/>
              </w:rPr>
              <w:t>Вступне заняття.</w:t>
            </w:r>
            <w:r>
              <w:rPr>
                <w:rFonts w:ascii="Times New Roman" w:hAnsi="Times New Roman"/>
              </w:rPr>
              <w:t xml:space="preserve"> </w:t>
            </w:r>
            <w:r w:rsidRPr="008055F9">
              <w:rPr>
                <w:rFonts w:ascii="Times New Roman" w:hAnsi="Times New Roman"/>
              </w:rPr>
              <w:t>Приладдя для малювання.</w:t>
            </w:r>
          </w:p>
          <w:p w:rsidR="00413C85" w:rsidRPr="008055F9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/>
                <w:b/>
              </w:rPr>
            </w:pPr>
            <w:r w:rsidRPr="008055F9">
              <w:rPr>
                <w:rFonts w:ascii="Times New Roman" w:hAnsi="Times New Roman"/>
                <w:b/>
              </w:rPr>
              <w:t>Тема.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C67FA">
              <w:rPr>
                <w:rFonts w:ascii="Times New Roman" w:hAnsi="Times New Roman" w:cs="Times New Roman"/>
                <w:b/>
                <w:bCs/>
                <w:lang w:eastAsia="ru-RU"/>
              </w:rPr>
              <w:t>Основи малювання.</w:t>
            </w:r>
          </w:p>
          <w:p w:rsidR="00413C85" w:rsidRPr="008055F9" w:rsidRDefault="00413C85" w:rsidP="00761F2F">
            <w:pPr>
              <w:tabs>
                <w:tab w:val="left" w:pos="548"/>
                <w:tab w:val="left" w:pos="713"/>
              </w:tabs>
              <w:ind w:firstLine="507"/>
              <w:jc w:val="both"/>
              <w:rPr>
                <w:rFonts w:ascii="Times New Roman" w:hAnsi="Times New Roman"/>
              </w:rPr>
            </w:pPr>
            <w:r w:rsidRPr="008055F9">
              <w:rPr>
                <w:rFonts w:ascii="Times New Roman" w:hAnsi="Times New Roman"/>
              </w:rPr>
              <w:t>Види і жанри образотворчого мистецтва.</w:t>
            </w:r>
            <w:r>
              <w:rPr>
                <w:rFonts w:ascii="Times New Roman" w:hAnsi="Times New Roman"/>
              </w:rPr>
              <w:t xml:space="preserve"> Поняття про композицію малюнка. </w:t>
            </w:r>
            <w:r w:rsidRPr="008055F9">
              <w:rPr>
                <w:rFonts w:ascii="Times New Roman" w:hAnsi="Times New Roman"/>
              </w:rPr>
              <w:t>Закони лінійної та повітряної перспективи.</w:t>
            </w:r>
          </w:p>
          <w:p w:rsidR="00413C85" w:rsidRPr="003165AD" w:rsidRDefault="00413C85" w:rsidP="000922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5A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Pr="008055F9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/>
              </w:rPr>
            </w:pPr>
            <w:r w:rsidRPr="008055F9">
              <w:rPr>
                <w:rFonts w:ascii="Times New Roman" w:hAnsi="Times New Roman"/>
              </w:rPr>
              <w:t>Малювання геометричних тіл.</w:t>
            </w:r>
          </w:p>
          <w:p w:rsidR="00413C85" w:rsidRPr="008055F9" w:rsidRDefault="00413C85" w:rsidP="008055F9">
            <w:pPr>
              <w:tabs>
                <w:tab w:val="left" w:pos="548"/>
                <w:tab w:val="left" w:pos="713"/>
              </w:tabs>
              <w:rPr>
                <w:rFonts w:ascii="Times New Roman" w:hAnsi="Times New Roman"/>
              </w:rPr>
            </w:pPr>
            <w:r w:rsidRPr="008055F9">
              <w:rPr>
                <w:rFonts w:ascii="Times New Roman" w:hAnsi="Times New Roman"/>
              </w:rPr>
              <w:t>Поступовість пере</w:t>
            </w:r>
            <w:r>
              <w:rPr>
                <w:rFonts w:ascii="Times New Roman" w:hAnsi="Times New Roman"/>
              </w:rPr>
              <w:t>ходу від одного тону до іншого.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Охорона праці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30</w:t>
            </w:r>
          </w:p>
        </w:tc>
        <w:tc>
          <w:tcPr>
            <w:tcW w:w="9149" w:type="dxa"/>
          </w:tcPr>
          <w:p w:rsidR="00413C85" w:rsidRPr="00527F49" w:rsidRDefault="00413C85" w:rsidP="00DA2BA1">
            <w:pPr>
              <w:pStyle w:val="Heading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color w:val="auto"/>
                <w:sz w:val="24"/>
                <w:szCs w:val="24"/>
              </w:rPr>
              <w:t>Тема. Правові та організаційні основи охорони праці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 xml:space="preserve">Зміст поняття «охорона праці», соціально-економічне значення охорони праці. Мета і завдання предмета «Охорона праці», обсяг, зміст і порядок його вивчення. Додаткові вимоги щодо вивчення предмета при </w:t>
            </w:r>
            <w:r w:rsidRPr="00DA2BA1">
              <w:rPr>
                <w:rFonts w:ascii="Times New Roman" w:hAnsi="Times New Roman" w:cs="Times New Roman"/>
                <w:spacing w:val="3"/>
              </w:rPr>
              <w:t>підготовці робітників для виконання робіт з підвищеною небезпекою.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2"/>
              </w:rPr>
              <w:t xml:space="preserve">Основні законодавчі акти з охорони праці: Конституція України, </w:t>
            </w:r>
            <w:r w:rsidRPr="00DA2BA1">
              <w:rPr>
                <w:rFonts w:ascii="Times New Roman" w:hAnsi="Times New Roman" w:cs="Times New Roman"/>
                <w:spacing w:val="-1"/>
              </w:rPr>
              <w:t>Закон України «Про охорону праці», Кодекс законів про працю України, Закон України «Про загальнообов’язкове державне соціальне страхуван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ня від нещасного випадку на виробництві та професійного захворюван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ня, які спричинили втрату працездатності», Основи законодавства Укра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  <w:t xml:space="preserve">їни про охорону здоров’я, Закон України «Про пожежну безпеку», Закон </w:t>
            </w:r>
            <w:r w:rsidRPr="00DA2BA1">
              <w:rPr>
                <w:rFonts w:ascii="Times New Roman" w:hAnsi="Times New Roman" w:cs="Times New Roman"/>
              </w:rPr>
              <w:t>України «Про використання ядерної енергії та радіаційну безпеку». За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1"/>
              </w:rPr>
              <w:t>кон України «Про забезпечення санітарного та епідемічного благопо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луччя населення», Закон України „Про колективні договори і угоди».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2"/>
              </w:rPr>
              <w:t>Основні нормативно-правові акти з охорони праці. Право грома</w:t>
            </w:r>
            <w:r w:rsidRPr="00DA2BA1">
              <w:rPr>
                <w:rFonts w:ascii="Times New Roman" w:hAnsi="Times New Roman" w:cs="Times New Roman"/>
                <w:spacing w:val="-2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дян на охорону праці при укладанні трудового договору. Правила внут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 xml:space="preserve">рішнього трудового розпорядку. Тривалість робочого дня працівників. </w:t>
            </w:r>
            <w:r w:rsidRPr="00DA2BA1">
              <w:rPr>
                <w:rFonts w:ascii="Times New Roman" w:hAnsi="Times New Roman" w:cs="Times New Roman"/>
                <w:spacing w:val="-1"/>
              </w:rPr>
              <w:t xml:space="preserve">Колективний договір, його укладання і виконання. Права працівників на охорону праці під час роботи на підприємстві, на пільги і компенсації за </w:t>
            </w:r>
            <w:r w:rsidRPr="00DA2BA1">
              <w:rPr>
                <w:rFonts w:ascii="Times New Roman" w:hAnsi="Times New Roman" w:cs="Times New Roman"/>
                <w:spacing w:val="-2"/>
              </w:rPr>
              <w:t xml:space="preserve">важкі та шкідливі умови праці. Охорона праці жінок і неповнолітніх. </w:t>
            </w:r>
            <w:r w:rsidRPr="00DA2BA1">
              <w:rPr>
                <w:rFonts w:ascii="Times New Roman" w:hAnsi="Times New Roman" w:cs="Times New Roman"/>
                <w:spacing w:val="-1"/>
              </w:rPr>
              <w:t>Відповідальність за порушення законодавства про працю, охорону праці, нормативно-правових актів з охорони праці.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 xml:space="preserve">Державне управління охороною праці. Соціальна політика щодо </w:t>
            </w:r>
            <w:r w:rsidRPr="00DA2BA1">
              <w:rPr>
                <w:rFonts w:ascii="Times New Roman" w:hAnsi="Times New Roman" w:cs="Times New Roman"/>
                <w:spacing w:val="-2"/>
              </w:rPr>
              <w:t>атестації робочих місць за умовами праці невідповідність вимогам нор</w:t>
            </w:r>
            <w:r w:rsidRPr="00DA2BA1">
              <w:rPr>
                <w:rFonts w:ascii="Times New Roman" w:hAnsi="Times New Roman" w:cs="Times New Roman"/>
                <w:spacing w:val="-2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мативно-правових актів з охорони праці.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 xml:space="preserve">Державний нагляд за охороною праці. Органи державного нагляду за </w:t>
            </w:r>
            <w:r w:rsidRPr="00DA2BA1">
              <w:rPr>
                <w:rFonts w:ascii="Times New Roman" w:hAnsi="Times New Roman" w:cs="Times New Roman"/>
              </w:rPr>
              <w:t xml:space="preserve">охороною праці. Громадський контроль за додержанням законодавства </w:t>
            </w:r>
            <w:r w:rsidRPr="00DA2BA1">
              <w:rPr>
                <w:rFonts w:ascii="Times New Roman" w:hAnsi="Times New Roman" w:cs="Times New Roman"/>
                <w:spacing w:val="-2"/>
              </w:rPr>
              <w:t xml:space="preserve">про охорону праці, повноваження і права профспілок та уповноважених </w:t>
            </w:r>
            <w:r w:rsidRPr="00DA2BA1">
              <w:rPr>
                <w:rFonts w:ascii="Times New Roman" w:hAnsi="Times New Roman" w:cs="Times New Roman"/>
                <w:spacing w:val="-1"/>
              </w:rPr>
              <w:t>найманими працівниками осіб з питань охорони праці.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6"/>
              </w:rPr>
              <w:t xml:space="preserve">Навчання з питань охорони праці. Типове положення про </w:t>
            </w:r>
            <w:r w:rsidRPr="00DA2BA1">
              <w:rPr>
                <w:rFonts w:ascii="Times New Roman" w:hAnsi="Times New Roman" w:cs="Times New Roman"/>
                <w:spacing w:val="5"/>
              </w:rPr>
              <w:t xml:space="preserve">порядок навчання і перевірку знань з питань охорони праці, яке встановлює порядок і види інструктажів з охорони праці, форми </w:t>
            </w:r>
            <w:r w:rsidRPr="00DA2BA1">
              <w:rPr>
                <w:rFonts w:ascii="Times New Roman" w:hAnsi="Times New Roman" w:cs="Times New Roman"/>
                <w:spacing w:val="-1"/>
              </w:rPr>
              <w:t>перевірки знань працівників і посадових осіб.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2"/>
              </w:rPr>
              <w:t xml:space="preserve">Основні завдання системи стандартів безпеки праці: зниження і </w:t>
            </w:r>
            <w:r w:rsidRPr="00DA2BA1">
              <w:rPr>
                <w:rFonts w:ascii="Times New Roman" w:hAnsi="Times New Roman" w:cs="Times New Roman"/>
                <w:spacing w:val="-1"/>
              </w:rPr>
              <w:t>усунення небезпечних та шкідливих виробничих факторів, створення ефективних засобів захисту працівників. Порядок забезпечення праців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  <w:t>ників засобами індивідуального та колективного захисту.</w:t>
            </w:r>
          </w:p>
          <w:p w:rsidR="00413C85" w:rsidRDefault="00413C85" w:rsidP="00761F2F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2"/>
              </w:rPr>
              <w:t>Поняття про виробничий травматизм і профзахворювання. Нещасні випадки, пов’язані з працею на виробництві і побутові. Безпека праці і здо</w:t>
            </w:r>
            <w:r w:rsidRPr="00DA2BA1">
              <w:rPr>
                <w:rFonts w:ascii="Times New Roman" w:hAnsi="Times New Roman" w:cs="Times New Roman"/>
                <w:spacing w:val="-2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ровий спосіб життя. Алкоголізм і безпека праці. Професійні захворю</w:t>
            </w:r>
            <w:r w:rsidRPr="00DA2BA1">
              <w:rPr>
                <w:rFonts w:ascii="Times New Roman" w:hAnsi="Times New Roman" w:cs="Times New Roman"/>
              </w:rPr>
              <w:softHyphen/>
              <w:t>вання і професійні отруєння. Основні причини травматизму і професійних захворювань на виробництві. Основні заходи запобігання травмати</w:t>
            </w:r>
            <w:r w:rsidRPr="00DA2BA1">
              <w:rPr>
                <w:rFonts w:ascii="Times New Roman" w:hAnsi="Times New Roman" w:cs="Times New Roman"/>
              </w:rPr>
              <w:softHyphen/>
              <w:t>зму та захворювання на виробництві: організаційні, технічні, санітарно-</w:t>
            </w:r>
            <w:r w:rsidRPr="00DA2BA1">
              <w:rPr>
                <w:rFonts w:ascii="Times New Roman" w:hAnsi="Times New Roman" w:cs="Times New Roman"/>
                <w:spacing w:val="1"/>
              </w:rPr>
              <w:t>виробничі, методико-профілактичні. Соціальне страхування від нещас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  <w:t>них випадків і професійних захворювань. Соціальна і медична реабілі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  <w:t>тація працівників. Розслідування та облік нещасних випадків на вироб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ництві, професійних захв</w:t>
            </w:r>
            <w:r>
              <w:rPr>
                <w:rFonts w:ascii="Times New Roman" w:hAnsi="Times New Roman" w:cs="Times New Roman"/>
              </w:rPr>
              <w:t>орювань і професійних отруєнь. </w:t>
            </w:r>
          </w:p>
          <w:p w:rsidR="00413C85" w:rsidRPr="00DA2BA1" w:rsidRDefault="00413C85" w:rsidP="0076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Тема</w:t>
            </w:r>
            <w:r w:rsidRPr="00DA2BA1">
              <w:rPr>
                <w:rFonts w:ascii="Times New Roman" w:hAnsi="Times New Roman" w:cs="Times New Roman"/>
                <w:b/>
                <w:bCs/>
                <w:spacing w:val="-1"/>
              </w:rPr>
              <w:t>. Основи безпеки праці у галузі. Загальні відомості про потен</w:t>
            </w:r>
            <w:r w:rsidRPr="00DA2BA1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  <w:b/>
                <w:bCs/>
              </w:rPr>
              <w:t>ціал небезпек. Психологія безпеки праці. Організація роботи з охорони праці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3"/>
              </w:rPr>
              <w:t>Загальні питання безпеки праці. Перелік робіт з підвищеною небезпекою</w:t>
            </w:r>
            <w:r w:rsidRPr="00DA2BA1">
              <w:rPr>
                <w:rFonts w:ascii="Times New Roman" w:hAnsi="Times New Roman" w:cs="Times New Roman"/>
              </w:rPr>
              <w:t>, для проведення яких потрібне спеціальне навчання і щорічна пере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вірка знань з охорони праці.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Загальні відомості про потенціал небезпек. Основні небезпеки під час проведення робіт за професіями в галузі.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Роботи з підвищеною небезпекою в галузі. Вимоги безпеки праці при експлуатації машин, механізмів, обладнання та устаткування, які відно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1"/>
              </w:rPr>
              <w:t>сяться до даної професії. Захист від дії хімічних і біологічних чинників. Зони безпеки та їх огородження. Світлова і звукова сигналізація. Попе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реджувальні надписи, сигнальні фарбування. Знаки безпеки. Засоби колективного та індивідуального захисту від небезпечних і шкід</w:t>
            </w:r>
            <w:r w:rsidRPr="00DA2BA1">
              <w:rPr>
                <w:rFonts w:ascii="Times New Roman" w:hAnsi="Times New Roman" w:cs="Times New Roman"/>
              </w:rPr>
              <w:softHyphen/>
              <w:t xml:space="preserve">ливих виробничих факторів у галузі. Спецодяг, спецвзуття та інші засоби </w:t>
            </w:r>
            <w:r w:rsidRPr="00DA2BA1">
              <w:rPr>
                <w:rFonts w:ascii="Times New Roman" w:hAnsi="Times New Roman" w:cs="Times New Roman"/>
                <w:spacing w:val="-1"/>
              </w:rPr>
              <w:t>індивідуального захисту. Захист від шуму, пилу, газу, вібрацій, несприя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  <w:spacing w:val="7"/>
              </w:rPr>
              <w:t xml:space="preserve">тливих метеорологічних умов. Мікроклімат виробничих приміщень. </w:t>
            </w:r>
            <w:r w:rsidRPr="00DA2BA1">
              <w:rPr>
                <w:rFonts w:ascii="Times New Roman" w:hAnsi="Times New Roman" w:cs="Times New Roman"/>
              </w:rPr>
              <w:t>У Прилади контролю безпечних умов праці, порядок їх використання. Правила та заходи щодо попередження нещасних випадків і аварій. Ви</w:t>
            </w:r>
            <w:r w:rsidRPr="00DA2BA1">
              <w:rPr>
                <w:rFonts w:ascii="Times New Roman" w:hAnsi="Times New Roman" w:cs="Times New Roman"/>
              </w:rPr>
              <w:softHyphen/>
              <w:t>моги безпеки у навчальних, навчально-виробничих приміщеннях навча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-2"/>
              </w:rPr>
              <w:t>льних закладів.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Фізіологічна та психологічна основа трудового процесу (безумовні та </w:t>
            </w:r>
            <w:r w:rsidRPr="00DA2BA1">
              <w:rPr>
                <w:rFonts w:ascii="Times New Roman" w:hAnsi="Times New Roman" w:cs="Times New Roman"/>
              </w:rPr>
              <w:t>умовні рефлекси, їх вплив на безпеку праці).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Психологія безпеки праці. Пристосування людини до навколишніх умов </w:t>
            </w:r>
            <w:r w:rsidRPr="00DA2BA1">
              <w:rPr>
                <w:rFonts w:ascii="Times New Roman" w:hAnsi="Times New Roman" w:cs="Times New Roman"/>
              </w:rPr>
              <w:t xml:space="preserve">в процесі праці (почуття, сприймання, увага, пам’ять, уява, емоції) та їх </w:t>
            </w:r>
            <w:r w:rsidRPr="00DA2BA1">
              <w:rPr>
                <w:rFonts w:ascii="Times New Roman" w:hAnsi="Times New Roman" w:cs="Times New Roman"/>
                <w:spacing w:val="-1"/>
              </w:rPr>
              <w:t>вплив на безпеку праці.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>Психофізичні фактори умов праці (промислова естетика, ритм і темп ро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  <w:spacing w:val="1"/>
              </w:rPr>
              <w:t xml:space="preserve">боти, виробнича гімнастика, кімнати психологічного розвантаження) та </w:t>
            </w:r>
            <w:r w:rsidRPr="00DA2BA1">
              <w:rPr>
                <w:rFonts w:ascii="Times New Roman" w:hAnsi="Times New Roman" w:cs="Times New Roman"/>
                <w:spacing w:val="-1"/>
              </w:rPr>
              <w:t>їх вплив на Безпеку праці.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>Вимоги нормативно-правових актів про охорону праці щодо безпеки ви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робничих процесів, обладнання, будівель і споруд.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 xml:space="preserve">Перелік робіт з підвищеною небезпекою та робіт, для яких є потреба в </w:t>
            </w:r>
            <w:r w:rsidRPr="00DA2BA1">
              <w:rPr>
                <w:rFonts w:ascii="Times New Roman" w:hAnsi="Times New Roman" w:cs="Times New Roman"/>
                <w:spacing w:val="1"/>
              </w:rPr>
              <w:t xml:space="preserve">професійному доборі; організація безпеки праці на таких роботах згідно </w:t>
            </w:r>
            <w:r w:rsidRPr="00DA2BA1">
              <w:rPr>
                <w:rFonts w:ascii="Times New Roman" w:hAnsi="Times New Roman" w:cs="Times New Roman"/>
                <w:spacing w:val="-1"/>
              </w:rPr>
              <w:t>з нормами та правилами.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>Прилади контролю безпечних умов праці. Світлова та звукова сигналіза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 xml:space="preserve">ція. Запобіжні написи, сигнальне пофарбування. Знаки безпеки. </w:t>
            </w:r>
            <w:r w:rsidRPr="00DA2BA1">
              <w:rPr>
                <w:rFonts w:ascii="Times New Roman" w:hAnsi="Times New Roman" w:cs="Times New Roman"/>
                <w:spacing w:val="3"/>
              </w:rPr>
              <w:t>Організація роботи з охорони праці. Організація ведення робіт з підви</w:t>
            </w:r>
            <w:r w:rsidRPr="00DA2BA1">
              <w:rPr>
                <w:rFonts w:ascii="Times New Roman" w:hAnsi="Times New Roman" w:cs="Times New Roman"/>
                <w:spacing w:val="3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 xml:space="preserve">щеною небезпекою або таких, де є потреба в професійному доборі. </w:t>
            </w:r>
            <w:r w:rsidRPr="00DA2BA1">
              <w:rPr>
                <w:rFonts w:ascii="Times New Roman" w:hAnsi="Times New Roman" w:cs="Times New Roman"/>
                <w:spacing w:val="1"/>
              </w:rPr>
              <w:t xml:space="preserve">Запобігання виникненню аварій техногенного характеру. План евакуації </w:t>
            </w:r>
            <w:r w:rsidRPr="00DA2BA1">
              <w:rPr>
                <w:rFonts w:ascii="Times New Roman" w:hAnsi="Times New Roman" w:cs="Times New Roman"/>
                <w:spacing w:val="-1"/>
              </w:rPr>
              <w:t>з приміщень у разі аварії.</w:t>
            </w:r>
          </w:p>
          <w:p w:rsidR="00413C85" w:rsidRPr="00DA2BA1" w:rsidRDefault="00413C85" w:rsidP="00DA2B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Тема</w:t>
            </w:r>
            <w:r w:rsidRPr="00DA2BA1">
              <w:rPr>
                <w:rFonts w:ascii="Times New Roman" w:hAnsi="Times New Roman" w:cs="Times New Roman"/>
                <w:b/>
                <w:bCs/>
                <w:spacing w:val="-1"/>
              </w:rPr>
              <w:t>. Основи пожежної безпеки. Вибухонебезпека виробництва і в</w:t>
            </w:r>
            <w:r w:rsidRPr="00DA2BA1">
              <w:rPr>
                <w:rFonts w:ascii="Times New Roman" w:hAnsi="Times New Roman" w:cs="Times New Roman"/>
                <w:b/>
                <w:bCs/>
                <w:spacing w:val="1"/>
              </w:rPr>
              <w:t>ибухозахист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Характерні причини виникнення пожеж: порушення правил використання відкритого вогню і електричної енергії, використання непідготовленої </w:t>
            </w:r>
            <w:r w:rsidRPr="00DA2BA1">
              <w:rPr>
                <w:rFonts w:ascii="Times New Roman" w:hAnsi="Times New Roman" w:cs="Times New Roman"/>
                <w:spacing w:val="3"/>
              </w:rPr>
              <w:t xml:space="preserve">техніки в пожежонебезпечних місцях; порушення правил використання </w:t>
            </w:r>
            <w:r w:rsidRPr="00DA2BA1">
              <w:rPr>
                <w:rFonts w:ascii="Times New Roman" w:hAnsi="Times New Roman" w:cs="Times New Roman"/>
                <w:spacing w:val="1"/>
              </w:rPr>
              <w:t xml:space="preserve">опалюваних систем, електронагрівальних прикладів, відсутність захисту </w:t>
            </w:r>
            <w:r w:rsidRPr="00DA2BA1">
              <w:rPr>
                <w:rFonts w:ascii="Times New Roman" w:hAnsi="Times New Roman" w:cs="Times New Roman"/>
              </w:rPr>
              <w:t xml:space="preserve">від блискавки, дитячі пустощі. Пожежонебезпечні властивості речовин. Організаційні та технічні протипожежні заходи. Пожежна сигналізація. </w:t>
            </w:r>
            <w:r w:rsidRPr="00DA2BA1">
              <w:rPr>
                <w:rFonts w:ascii="Times New Roman" w:hAnsi="Times New Roman" w:cs="Times New Roman"/>
                <w:spacing w:val="2"/>
              </w:rPr>
              <w:t>Горіння речовин і способи його припинення. Умови горіння. Спалах, за</w:t>
            </w:r>
            <w:r w:rsidRPr="00DA2BA1">
              <w:rPr>
                <w:rFonts w:ascii="Times New Roman" w:hAnsi="Times New Roman" w:cs="Times New Roman"/>
                <w:spacing w:val="2"/>
              </w:rPr>
              <w:softHyphen/>
            </w:r>
            <w:r w:rsidRPr="00DA2BA1">
              <w:rPr>
                <w:rFonts w:ascii="Times New Roman" w:hAnsi="Times New Roman" w:cs="Times New Roman"/>
                <w:spacing w:val="1"/>
              </w:rPr>
              <w:t xml:space="preserve">палення, самозапалення, горіння, тління. Легкозаймисті і горючі рідини. </w:t>
            </w:r>
            <w:r w:rsidRPr="00DA2BA1">
              <w:rPr>
                <w:rFonts w:ascii="Times New Roman" w:hAnsi="Times New Roman" w:cs="Times New Roman"/>
                <w:spacing w:val="3"/>
              </w:rPr>
              <w:t xml:space="preserve">Займисті, </w:t>
            </w:r>
            <w:r>
              <w:rPr>
                <w:rFonts w:ascii="Times New Roman" w:hAnsi="Times New Roman" w:cs="Times New Roman"/>
                <w:spacing w:val="3"/>
              </w:rPr>
              <w:t>в</w:t>
            </w:r>
            <w:r w:rsidRPr="00DA2BA1">
              <w:rPr>
                <w:rFonts w:ascii="Times New Roman" w:hAnsi="Times New Roman" w:cs="Times New Roman"/>
                <w:spacing w:val="3"/>
              </w:rPr>
              <w:t>ажко займисті і незаймисті речовини, матеріали та конструк</w:t>
            </w:r>
            <w:r w:rsidRPr="00DA2BA1">
              <w:rPr>
                <w:rFonts w:ascii="Times New Roman" w:hAnsi="Times New Roman" w:cs="Times New Roman"/>
                <w:spacing w:val="3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ції. Поняття вогнестійкості.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2"/>
              </w:rPr>
              <w:t>Вогнегасильні речовини та матеріали: рідина, піна, вуглекислота, пісок, покривала, їх вогнегасильні властивості. Пожежна техніка для захисту об’єктів: пожежні машини, автомобілі та мотопомпи, установки для по</w:t>
            </w:r>
            <w:r w:rsidRPr="00DA2BA1">
              <w:rPr>
                <w:rFonts w:ascii="Times New Roman" w:hAnsi="Times New Roman" w:cs="Times New Roman"/>
                <w:spacing w:val="-1"/>
              </w:rPr>
              <w:t>жежегасіння, вогнегасники, ручний пожежний інструмент, їх призначен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ня, будова, використання на пожежі. Особливості гасіння пожежі на </w:t>
            </w:r>
            <w:r w:rsidRPr="00DA2BA1">
              <w:rPr>
                <w:rFonts w:ascii="Times New Roman" w:hAnsi="Times New Roman" w:cs="Times New Roman"/>
              </w:rPr>
              <w:t>об’єктах галузі.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Організація пожежної охорони в галузі.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Стан та динаміка аварійності в світовій індустрії. Аналіз характерних, </w:t>
            </w:r>
            <w:r w:rsidRPr="00DA2BA1">
              <w:rPr>
                <w:rFonts w:ascii="Times New Roman" w:hAnsi="Times New Roman" w:cs="Times New Roman"/>
              </w:rPr>
              <w:t>значних промислових аварій, пов’язаних з викидами, вибухами та поже</w:t>
            </w:r>
            <w:r w:rsidRPr="00DA2BA1">
              <w:rPr>
                <w:rFonts w:ascii="Times New Roman" w:hAnsi="Times New Roman" w:cs="Times New Roman"/>
                <w:spacing w:val="-1"/>
              </w:rPr>
              <w:t xml:space="preserve">жами хімічних речовин. Загальні закономірності залежності масштабів </w:t>
            </w:r>
            <w:r w:rsidRPr="00DA2BA1">
              <w:rPr>
                <w:rFonts w:ascii="Times New Roman" w:hAnsi="Times New Roman" w:cs="Times New Roman"/>
              </w:rPr>
              <w:t>руйнувань і тяжкості наслідків аварій від кількості, фізико-хімічних властивостей і параметрів пальних речовин, що використовуються у техно</w:t>
            </w:r>
            <w:r w:rsidRPr="00DA2BA1">
              <w:rPr>
                <w:rFonts w:ascii="Times New Roman" w:hAnsi="Times New Roman" w:cs="Times New Roman"/>
                <w:spacing w:val="-4"/>
              </w:rPr>
              <w:t>логічній системі.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Теоретичні основи механізму горіння та вибуху. Особливості горіння та </w:t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вибуху в апаратурі, виробничому приміщенні, неорганізованих газових </w:t>
            </w:r>
            <w:r w:rsidRPr="00DA2BA1">
              <w:rPr>
                <w:rFonts w:ascii="Times New Roman" w:hAnsi="Times New Roman" w:cs="Times New Roman"/>
              </w:rPr>
              <w:t xml:space="preserve">викидів в незамкнутому просторі. Механізм горіння аерозолів. </w:t>
            </w:r>
            <w:r w:rsidRPr="00DA2BA1">
              <w:rPr>
                <w:rFonts w:ascii="Times New Roman" w:hAnsi="Times New Roman" w:cs="Times New Roman"/>
                <w:spacing w:val="4"/>
              </w:rPr>
              <w:t>Параметри і властивості, що характеризують вибухонебезпеку середо</w:t>
            </w:r>
            <w:r w:rsidRPr="00DA2BA1">
              <w:rPr>
                <w:rFonts w:ascii="Times New Roman" w:hAnsi="Times New Roman" w:cs="Times New Roman"/>
                <w:spacing w:val="4"/>
              </w:rPr>
              <w:softHyphen/>
            </w:r>
            <w:r w:rsidRPr="00DA2BA1">
              <w:rPr>
                <w:rFonts w:ascii="Times New Roman" w:hAnsi="Times New Roman" w:cs="Times New Roman"/>
                <w:spacing w:val="-4"/>
              </w:rPr>
              <w:t>вища.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 xml:space="preserve">Основні характеристики вибухонебезпеки; показники рівня руйнування </w:t>
            </w:r>
            <w:r w:rsidRPr="00DA2BA1">
              <w:rPr>
                <w:rFonts w:ascii="Times New Roman" w:hAnsi="Times New Roman" w:cs="Times New Roman"/>
                <w:spacing w:val="-1"/>
              </w:rPr>
              <w:t>промислових аварій.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>Вимоги щодо професійного відбору та навчання персоналу для вироб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ництв підвищеної вибухонебезпеки.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Загальні відомості про великі виробничі аварії, їх типи, причини та нас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лідки. Вплив техногенних чинників на екологічну безпеку та безпеку </w:t>
            </w:r>
            <w:r w:rsidRPr="00DA2BA1">
              <w:rPr>
                <w:rFonts w:ascii="Times New Roman" w:hAnsi="Times New Roman" w:cs="Times New Roman"/>
                <w:spacing w:val="1"/>
              </w:rPr>
              <w:t>життя і здоров’я людей. Приклади великих техногенних аварій і катаст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роф та їх наслідки.</w:t>
            </w:r>
            <w:r w:rsidRPr="00DA2BA1">
              <w:rPr>
                <w:rFonts w:ascii="Times New Roman" w:hAnsi="Times New Roman" w:cs="Times New Roman"/>
              </w:rPr>
              <w:t> </w:t>
            </w:r>
          </w:p>
          <w:p w:rsidR="00413C85" w:rsidRPr="00DA2BA1" w:rsidRDefault="00413C85" w:rsidP="00DA2B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Тема</w:t>
            </w:r>
            <w:r w:rsidRPr="00DA2BA1">
              <w:rPr>
                <w:rFonts w:ascii="Times New Roman" w:hAnsi="Times New Roman" w:cs="Times New Roman"/>
                <w:b/>
                <w:bCs/>
                <w:spacing w:val="2"/>
              </w:rPr>
              <w:t>. Основи електробезпеки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Електрика промислова, статична і атмосферна.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Особливості ураження електричним струмом. Вплив електричного стру</w:t>
            </w:r>
            <w:r w:rsidRPr="00DA2BA1">
              <w:rPr>
                <w:rFonts w:ascii="Times New Roman" w:hAnsi="Times New Roman" w:cs="Times New Roman"/>
                <w:spacing w:val="1"/>
              </w:rPr>
              <w:t xml:space="preserve">му на організм людини. Фактори, які впливають на ступінь ураження </w:t>
            </w:r>
            <w:r w:rsidRPr="00DA2BA1">
              <w:rPr>
                <w:rFonts w:ascii="Times New Roman" w:hAnsi="Times New Roman" w:cs="Times New Roman"/>
                <w:spacing w:val="2"/>
              </w:rPr>
              <w:t>людини електрикою: величина напруги, частота струму, шлях і трива</w:t>
            </w:r>
            <w:r w:rsidRPr="00DA2BA1">
              <w:rPr>
                <w:rFonts w:ascii="Times New Roman" w:hAnsi="Times New Roman" w:cs="Times New Roman"/>
                <w:spacing w:val="2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лість дії, фізичний стан людини, вологість повітря. Безпечні методи зві</w:t>
            </w:r>
            <w:r w:rsidRPr="00DA2BA1">
              <w:rPr>
                <w:rFonts w:ascii="Times New Roman" w:hAnsi="Times New Roman" w:cs="Times New Roman"/>
              </w:rPr>
              <w:softHyphen/>
              <w:t>льнення потерпілого від дії електричного струму.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 xml:space="preserve">Загальні відомості про 4-провідну електричну мережу живлення. Фазова та лінійна напруга. Електричний потенціал Землі. Електрична напруга </w:t>
            </w:r>
            <w:r w:rsidRPr="00DA2BA1">
              <w:rPr>
                <w:rFonts w:ascii="Times New Roman" w:hAnsi="Times New Roman" w:cs="Times New Roman"/>
                <w:spacing w:val="-1"/>
              </w:rPr>
              <w:t>доторкання.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Класифікація виробничих приміщень відносно небезпеки ураження пра</w:t>
            </w:r>
            <w:r w:rsidRPr="00DA2BA1">
              <w:rPr>
                <w:rFonts w:ascii="Times New Roman" w:hAnsi="Times New Roman" w:cs="Times New Roman"/>
                <w:spacing w:val="-1"/>
              </w:rPr>
              <w:t>цюючих електричним струмом.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Допуск до роботи з електрикою і електрифікованими машинами. Колективні та індивідуальні засоби захисту в електроустановках. Попереджу</w:t>
            </w:r>
            <w:r w:rsidRPr="00DA2BA1">
              <w:rPr>
                <w:rFonts w:ascii="Times New Roman" w:hAnsi="Times New Roman" w:cs="Times New Roman"/>
                <w:spacing w:val="-1"/>
              </w:rPr>
              <w:t>вальні надписи, плакати та пристрої, ізолюючі прилади. Занулення та за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хисне заземлення, їх призначення. Робота з переносними електро-світи</w:t>
            </w:r>
            <w:r w:rsidRPr="00DA2BA1">
              <w:rPr>
                <w:rFonts w:ascii="Times New Roman" w:hAnsi="Times New Roman" w:cs="Times New Roman"/>
                <w:spacing w:val="-2"/>
              </w:rPr>
              <w:t>льниками.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Правила безпечної експлуатації електроустановок споживачів. </w:t>
            </w:r>
            <w:r w:rsidRPr="00DA2BA1">
              <w:rPr>
                <w:rFonts w:ascii="Times New Roman" w:hAnsi="Times New Roman" w:cs="Times New Roman"/>
                <w:spacing w:val="-1"/>
              </w:rPr>
              <w:t xml:space="preserve">Правила роботи на електронно-обчислювальних машинах і персональних </w:t>
            </w:r>
            <w:r w:rsidRPr="00DA2BA1">
              <w:rPr>
                <w:rFonts w:ascii="Times New Roman" w:hAnsi="Times New Roman" w:cs="Times New Roman"/>
                <w:spacing w:val="1"/>
              </w:rPr>
              <w:t>комп’ютерах.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>Захист від статичної електрики. Захист будівель та споруд від блискавки. Правила поведінки під час грози.</w:t>
            </w:r>
            <w:r w:rsidRPr="00DA2BA1">
              <w:rPr>
                <w:rFonts w:ascii="Times New Roman" w:hAnsi="Times New Roman" w:cs="Times New Roman"/>
              </w:rPr>
              <w:t> </w:t>
            </w:r>
          </w:p>
          <w:p w:rsidR="00413C85" w:rsidRPr="00DA2BA1" w:rsidRDefault="00413C85" w:rsidP="00DA2B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DA2BA1">
              <w:rPr>
                <w:rFonts w:ascii="Times New Roman" w:hAnsi="Times New Roman" w:cs="Times New Roman"/>
                <w:b/>
                <w:bCs/>
              </w:rPr>
              <w:t>. Основи гігієни праці. Медичні огляди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 xml:space="preserve">Поняття про гігієну праці як систему організаційних, гігієнічних та </w:t>
            </w:r>
            <w:r w:rsidRPr="00DA2BA1">
              <w:rPr>
                <w:rFonts w:ascii="Times New Roman" w:hAnsi="Times New Roman" w:cs="Times New Roman"/>
                <w:spacing w:val="7"/>
              </w:rPr>
              <w:t xml:space="preserve">санітарно-технічних заходів. Шкідливі виробничі фактори (шум, </w:t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вібрація, іонізуючі випромінювання тощо), основні шкідливі речовини, </w:t>
            </w:r>
            <w:r w:rsidRPr="00DA2BA1">
              <w:rPr>
                <w:rFonts w:ascii="Times New Roman" w:hAnsi="Times New Roman" w:cs="Times New Roman"/>
                <w:spacing w:val="1"/>
              </w:rPr>
              <w:t>їх вплив на організм людини. Дії вірусів, інфекцій, що передаються че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рез кров, біологічні рідини і спричиняють порушення нормальної життєдіяльності людини, викликають гострі та хронічні захворювання.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>Лікувально-профілактичне харчування.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 xml:space="preserve">Фізіологія праці. Чергування праці і відпочинку. Виробнича гімнастика. </w:t>
            </w:r>
            <w:r w:rsidRPr="00DA2BA1">
              <w:rPr>
                <w:rFonts w:ascii="Times New Roman" w:hAnsi="Times New Roman" w:cs="Times New Roman"/>
                <w:spacing w:val="1"/>
              </w:rPr>
              <w:t>Додержання норм піднімання і переміщення важких речей неповноліт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німи і жінками.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 xml:space="preserve">Основні гігієнічні особливості праці за даною професією. </w:t>
            </w:r>
            <w:r w:rsidRPr="00DA2BA1">
              <w:rPr>
                <w:rFonts w:ascii="Times New Roman" w:hAnsi="Times New Roman" w:cs="Times New Roman"/>
                <w:spacing w:val="4"/>
              </w:rPr>
              <w:t>Вимоги до опалення, вентиляції та кондиціонування повітря виробни</w:t>
            </w:r>
            <w:r w:rsidRPr="00DA2BA1">
              <w:rPr>
                <w:rFonts w:ascii="Times New Roman" w:hAnsi="Times New Roman" w:cs="Times New Roman"/>
                <w:spacing w:val="4"/>
              </w:rPr>
              <w:softHyphen/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чих, навчальних та побутових приміщень. Правила експлуатації систем </w:t>
            </w:r>
            <w:r w:rsidRPr="00DA2BA1">
              <w:rPr>
                <w:rFonts w:ascii="Times New Roman" w:hAnsi="Times New Roman" w:cs="Times New Roman"/>
                <w:spacing w:val="-1"/>
              </w:rPr>
              <w:t>опалення та вентиляції.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 xml:space="preserve">Види освітлення. Природне освітлення. Штучне освітлення: робоче та </w:t>
            </w:r>
            <w:r w:rsidRPr="00DA2BA1">
              <w:rPr>
                <w:rFonts w:ascii="Times New Roman" w:hAnsi="Times New Roman" w:cs="Times New Roman"/>
                <w:spacing w:val="-1"/>
              </w:rPr>
              <w:t xml:space="preserve">аварійне. Правила експлуатації освітлення. </w:t>
            </w:r>
            <w:r w:rsidRPr="00DA2BA1">
              <w:rPr>
                <w:rFonts w:ascii="Times New Roman" w:hAnsi="Times New Roman" w:cs="Times New Roman"/>
                <w:spacing w:val="2"/>
              </w:rPr>
              <w:t>Санітарно-побутове забезпечення працівників.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Щорічні медичні огляди працюючих неповнолітніх, осіб віком до 21 ро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-7"/>
              </w:rPr>
              <w:t>ку.</w:t>
            </w:r>
            <w:r w:rsidRPr="00DA2BA1">
              <w:rPr>
                <w:rFonts w:ascii="Times New Roman" w:hAnsi="Times New Roman" w:cs="Times New Roman"/>
              </w:rPr>
              <w:t> </w:t>
            </w:r>
          </w:p>
          <w:p w:rsidR="00413C85" w:rsidRPr="00DA2BA1" w:rsidRDefault="00413C85" w:rsidP="00DA2B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Тема</w:t>
            </w:r>
            <w:r w:rsidRPr="00DA2BA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Надання першої допомоги потерпілим </w:t>
            </w:r>
            <w:r w:rsidRPr="00DA2BA1">
              <w:rPr>
                <w:rFonts w:ascii="Times New Roman" w:hAnsi="Times New Roman" w:cs="Times New Roman"/>
                <w:b/>
                <w:bCs/>
                <w:spacing w:val="-1"/>
              </w:rPr>
              <w:t>при нещасних випадках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2"/>
              </w:rPr>
              <w:t>Основи анатомії людини.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 xml:space="preserve">Послідовність, принципи й засоби надання першої допомоги. </w:t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Основні принципи надання першої допомоги: правильність, доцільність </w:t>
            </w:r>
            <w:r w:rsidRPr="00DA2BA1">
              <w:rPr>
                <w:rFonts w:ascii="Times New Roman" w:hAnsi="Times New Roman" w:cs="Times New Roman"/>
                <w:spacing w:val="5"/>
              </w:rPr>
              <w:t xml:space="preserve">дії, швидкість, рішучість, спокій. Запобіжні заходи щодо інфікування </w:t>
            </w:r>
            <w:r w:rsidRPr="00DA2BA1">
              <w:rPr>
                <w:rFonts w:ascii="Times New Roman" w:hAnsi="Times New Roman" w:cs="Times New Roman"/>
                <w:spacing w:val="2"/>
              </w:rPr>
              <w:t xml:space="preserve">СНІДом під час надання першої допомоги при пораненнях, припиненні </w:t>
            </w:r>
            <w:r w:rsidRPr="00DA2BA1">
              <w:rPr>
                <w:rFonts w:ascii="Times New Roman" w:hAnsi="Times New Roman" w:cs="Times New Roman"/>
              </w:rPr>
              <w:t>кровотечі з ран, носа, вуха тощо.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>Засоби надання першої допомоги. Медична аптечка, її склад, призначен</w:t>
            </w:r>
            <w:r w:rsidRPr="00DA2BA1">
              <w:rPr>
                <w:rFonts w:ascii="Times New Roman" w:hAnsi="Times New Roman" w:cs="Times New Roman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ня, правила користування.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2"/>
              </w:rPr>
              <w:t>Способи реанімації. Штучне дихання способом „з рота в рот» чи „з носа в ніс». Положення потерпілого і дії особи, яка надає допомогу. Непря</w:t>
            </w:r>
            <w:r w:rsidRPr="00DA2BA1">
              <w:rPr>
                <w:rFonts w:ascii="Times New Roman" w:hAnsi="Times New Roman" w:cs="Times New Roman"/>
                <w:spacing w:val="2"/>
              </w:rPr>
              <w:softHyphen/>
            </w:r>
            <w:r w:rsidRPr="00DA2BA1">
              <w:rPr>
                <w:rFonts w:ascii="Times New Roman" w:hAnsi="Times New Roman" w:cs="Times New Roman"/>
                <w:spacing w:val="-1"/>
              </w:rPr>
              <w:t>мий масаж серця. Порядок одночасного виконання масажу серця та шту</w:t>
            </w:r>
            <w:r w:rsidRPr="00DA2BA1">
              <w:rPr>
                <w:rFonts w:ascii="Times New Roman" w:hAnsi="Times New Roman" w:cs="Times New Roman"/>
                <w:spacing w:val="-1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чного дихання.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</w:rPr>
              <w:t xml:space="preserve">Види електротравм. Правила надання першої допомоги при ураженні </w:t>
            </w:r>
            <w:r w:rsidRPr="00DA2BA1">
              <w:rPr>
                <w:rFonts w:ascii="Times New Roman" w:hAnsi="Times New Roman" w:cs="Times New Roman"/>
                <w:spacing w:val="-1"/>
              </w:rPr>
              <w:t>електричним струмом.</w:t>
            </w:r>
          </w:p>
          <w:p w:rsidR="00413C85" w:rsidRPr="00DA2BA1" w:rsidRDefault="00413C85" w:rsidP="00DA2BA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1"/>
              </w:rPr>
              <w:t>Перша допомога при ударах, вивихах, переломах, розтягненні зв’язок. Припинення кровотечі з рани, носа, вуха, легень, стравоходу тощо. Пер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  <w:t xml:space="preserve">ша допомога при пораненнях. Правила накладання пов’язок, їх типи. </w:t>
            </w:r>
            <w:r w:rsidRPr="00DA2BA1">
              <w:rPr>
                <w:rFonts w:ascii="Times New Roman" w:hAnsi="Times New Roman" w:cs="Times New Roman"/>
                <w:spacing w:val="2"/>
              </w:rPr>
              <w:t>Надання першої допомоги при знепритомленні (втраті свідомості), шо</w:t>
            </w:r>
            <w:r w:rsidRPr="00DA2BA1">
              <w:rPr>
                <w:rFonts w:ascii="Times New Roman" w:hAnsi="Times New Roman" w:cs="Times New Roman"/>
                <w:spacing w:val="2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>ку, тепловому та сонячному ударі, обмороженні.</w:t>
            </w:r>
          </w:p>
          <w:p w:rsidR="00413C85" w:rsidRPr="00DA2BA1" w:rsidRDefault="00413C85" w:rsidP="00386855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A2BA1">
              <w:rPr>
                <w:rFonts w:ascii="Times New Roman" w:hAnsi="Times New Roman" w:cs="Times New Roman"/>
                <w:spacing w:val="-1"/>
              </w:rPr>
              <w:t>Опіки, їх класифікація. Перша допомога при хімічних і термічних опіках, опіку очей.</w:t>
            </w:r>
          </w:p>
          <w:p w:rsidR="00413C85" w:rsidRDefault="00413C85" w:rsidP="00386855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/>
                <w:b/>
              </w:rPr>
            </w:pPr>
            <w:r w:rsidRPr="00DA2BA1">
              <w:rPr>
                <w:rFonts w:ascii="Times New Roman" w:hAnsi="Times New Roman" w:cs="Times New Roman"/>
              </w:rPr>
              <w:t xml:space="preserve">Перша допомога при запорошуванні очей. Способи промивання очей. </w:t>
            </w:r>
            <w:r w:rsidRPr="00DA2BA1">
              <w:rPr>
                <w:rFonts w:ascii="Times New Roman" w:hAnsi="Times New Roman" w:cs="Times New Roman"/>
                <w:spacing w:val="1"/>
              </w:rPr>
              <w:t>Ознаки отруєння і перша допомога потерпілому. Способи надання допо</w:t>
            </w:r>
            <w:r w:rsidRPr="00DA2BA1">
              <w:rPr>
                <w:rFonts w:ascii="Times New Roman" w:hAnsi="Times New Roman" w:cs="Times New Roman"/>
                <w:spacing w:val="1"/>
              </w:rPr>
              <w:softHyphen/>
              <w:t xml:space="preserve">моги при отруєнні чадним газом, алкоголем, нікотином. </w:t>
            </w:r>
            <w:r w:rsidRPr="00DA2BA1">
              <w:rPr>
                <w:rFonts w:ascii="Times New Roman" w:hAnsi="Times New Roman" w:cs="Times New Roman"/>
                <w:spacing w:val="3"/>
              </w:rPr>
              <w:t>Транспортування потерпілого. Підготовка потерпілого до транспорту</w:t>
            </w:r>
            <w:r w:rsidRPr="00DA2BA1">
              <w:rPr>
                <w:rFonts w:ascii="Times New Roman" w:hAnsi="Times New Roman" w:cs="Times New Roman"/>
                <w:spacing w:val="3"/>
              </w:rPr>
              <w:softHyphen/>
            </w:r>
            <w:r w:rsidRPr="00DA2BA1">
              <w:rPr>
                <w:rFonts w:ascii="Times New Roman" w:hAnsi="Times New Roman" w:cs="Times New Roman"/>
              </w:rPr>
              <w:t xml:space="preserve">вання. </w:t>
            </w:r>
            <w:r w:rsidRPr="00DA2BA1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Вимоги до транспортних засобів.</w:t>
            </w:r>
          </w:p>
        </w:tc>
      </w:tr>
      <w:tr w:rsidR="00413C85" w:rsidTr="00233FD7">
        <w:trPr>
          <w:gridBefore w:val="1"/>
        </w:trPr>
        <w:tc>
          <w:tcPr>
            <w:tcW w:w="15588" w:type="dxa"/>
            <w:gridSpan w:val="4"/>
          </w:tcPr>
          <w:p w:rsidR="00413C85" w:rsidRPr="00527F49" w:rsidRDefault="00413C85" w:rsidP="008C1CA3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27F49">
              <w:rPr>
                <w:rFonts w:ascii="Times New Roman" w:hAnsi="Times New Roman"/>
                <w:b w:val="0"/>
                <w:color w:val="auto"/>
              </w:rPr>
              <w:t>Професійно-практична підготовка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Pr="008C1CA3" w:rsidRDefault="00413C85" w:rsidP="006265F9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42</w:t>
            </w:r>
          </w:p>
        </w:tc>
        <w:tc>
          <w:tcPr>
            <w:tcW w:w="9149" w:type="dxa"/>
          </w:tcPr>
          <w:p w:rsidR="00413C85" w:rsidRPr="00527F49" w:rsidRDefault="00413C85" w:rsidP="00761F2F">
            <w:pPr>
              <w:pStyle w:val="Heading1"/>
              <w:spacing w:before="0"/>
              <w:ind w:firstLine="50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Вступне заняття. Безпека праці, електробезпека та пожежна безпека в навчальних перукарнях.</w:t>
            </w:r>
          </w:p>
          <w:p w:rsidR="00413C85" w:rsidRPr="00527F49" w:rsidRDefault="00413C85" w:rsidP="00761F2F">
            <w:pPr>
              <w:pStyle w:val="Heading1"/>
              <w:spacing w:before="0"/>
              <w:ind w:firstLine="50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на виробництво.</w:t>
            </w:r>
          </w:p>
          <w:p w:rsidR="00413C85" w:rsidRPr="00527F49" w:rsidRDefault="00413C85" w:rsidP="008C1CA3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Підготовчі та заключні роботи.</w:t>
            </w:r>
          </w:p>
          <w:p w:rsidR="00413C85" w:rsidRPr="00527F49" w:rsidRDefault="00413C85" w:rsidP="008C1CA3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Засвоєння прийомів володіння ріжучим інструментом,  гребінкою та ножицями, філірувальною бритвою.</w:t>
            </w:r>
          </w:p>
          <w:p w:rsidR="00413C85" w:rsidRPr="00527F49" w:rsidRDefault="00413C85" w:rsidP="008C1CA3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Засвоєння прийомів користування електричною машинкою, електричним феном.</w:t>
            </w:r>
          </w:p>
          <w:p w:rsidR="00413C85" w:rsidRPr="00527F49" w:rsidRDefault="00413C85" w:rsidP="008C1CA3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7F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Засвоєння прийомів користування апаратом для сушки волосся, клімазоном, інфрагрілкою. Засвоєння прийомів накручування на бігуді, коклюшки.</w:t>
            </w:r>
          </w:p>
          <w:p w:rsidR="00413C85" w:rsidRPr="00233FD7" w:rsidRDefault="00413C85" w:rsidP="00233FD7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33FD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Засвоєння прийомів миття голови.</w:t>
            </w:r>
          </w:p>
        </w:tc>
      </w:tr>
      <w:tr w:rsidR="00413C85" w:rsidTr="00233FD7">
        <w:trPr>
          <w:gridBefore w:val="1"/>
          <w:trHeight w:val="275"/>
        </w:trPr>
        <w:tc>
          <w:tcPr>
            <w:tcW w:w="15588" w:type="dxa"/>
            <w:gridSpan w:val="4"/>
          </w:tcPr>
          <w:p w:rsidR="00413C85" w:rsidRPr="000A3DB1" w:rsidRDefault="00413C85" w:rsidP="000A3DB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Tr="00233FD7">
        <w:trPr>
          <w:gridBefore w:val="1"/>
          <w:trHeight w:val="7719"/>
        </w:trPr>
        <w:tc>
          <w:tcPr>
            <w:tcW w:w="2603" w:type="dxa"/>
          </w:tcPr>
          <w:p w:rsidR="00413C85" w:rsidRPr="000E46ED" w:rsidRDefault="00413C85" w:rsidP="000D19EE">
            <w:pPr>
              <w:widowControl/>
              <w:contextualSpacing/>
              <w:jc w:val="center"/>
              <w:rPr>
                <w:rFonts w:ascii="Times New Roman" w:hAnsi="Times New Roman" w:cs="Arial"/>
                <w:b/>
                <w:color w:val="auto"/>
                <w:shd w:val="clear" w:color="auto" w:fill="FFFFFF"/>
                <w:lang w:eastAsia="en-US"/>
              </w:rPr>
            </w:pPr>
            <w:r w:rsidRPr="000E46ED">
              <w:rPr>
                <w:rFonts w:ascii="Times New Roman" w:hAnsi="Times New Roman" w:cs="Calibri"/>
                <w:b/>
                <w:color w:val="auto"/>
                <w:lang w:eastAsia="en-US"/>
              </w:rPr>
              <w:t>«</w:t>
            </w:r>
            <w:r w:rsidRPr="000E46ED">
              <w:rPr>
                <w:rFonts w:ascii="Times New Roman" w:hAnsi="Times New Roman" w:cs="Arial"/>
                <w:b/>
                <w:color w:val="auto"/>
                <w:shd w:val="clear" w:color="auto" w:fill="FFFFFF"/>
              </w:rPr>
              <w:t>ПЕР-П.1.</w:t>
            </w:r>
            <w:r w:rsidRPr="000E46ED">
              <w:rPr>
                <w:rFonts w:ascii="Times New Roman" w:hAnsi="Times New Roman" w:cs="Arial"/>
                <w:b/>
                <w:color w:val="auto"/>
                <w:shd w:val="clear" w:color="auto" w:fill="FFFFFF"/>
                <w:lang w:eastAsia="en-US"/>
              </w:rPr>
              <w:t>»</w:t>
            </w: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0E46ED">
              <w:rPr>
                <w:rFonts w:ascii="Times New Roman" w:hAnsi="Times New Roman" w:cs="Times New Roman"/>
                <w:b/>
                <w:color w:val="auto"/>
                <w:lang w:eastAsia="ru-RU"/>
              </w:rPr>
              <w:t>Оволодіння основними навичками укладання волосся</w:t>
            </w: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Default="00413C85" w:rsidP="00761F2F">
            <w:pPr>
              <w:tabs>
                <w:tab w:val="left" w:pos="-2760"/>
              </w:tabs>
              <w:suppressAutoHyphens/>
              <w:rPr>
                <w:rFonts w:cs="Times New Roman"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Перукарське мистецтво </w:t>
            </w: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761F2F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23</w:t>
            </w: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Default="00413C85" w:rsidP="00761F2F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9149" w:type="dxa"/>
          </w:tcPr>
          <w:p w:rsidR="00413C85" w:rsidRDefault="00413C85" w:rsidP="00B96E8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укладання волосся феном за класичною технологією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ru-RU"/>
              </w:rPr>
              <w:t xml:space="preserve">       </w:t>
            </w:r>
            <w:r w:rsidRPr="000E46ED">
              <w:rPr>
                <w:rFonts w:ascii="Times New Roman" w:hAnsi="Times New Roman" w:cs="Times New Roman"/>
                <w:color w:val="0D0D0D"/>
              </w:rPr>
              <w:t>Характеристика засобів для укладки та закріплення волосся. Вимоги до їх якості. Правила нанесення.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ru-RU"/>
              </w:rPr>
              <w:t xml:space="preserve">       </w:t>
            </w:r>
            <w:r w:rsidRPr="000E46ED">
              <w:rPr>
                <w:rFonts w:ascii="Times New Roman" w:hAnsi="Times New Roman" w:cs="Times New Roman"/>
                <w:color w:val="0D0D0D"/>
              </w:rPr>
              <w:t>Підготовчі роботи та санітарні норми при виконанні операцій.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ru-RU"/>
              </w:rPr>
              <w:t xml:space="preserve">       </w:t>
            </w:r>
            <w:r w:rsidRPr="000E46ED">
              <w:rPr>
                <w:rFonts w:ascii="Times New Roman" w:hAnsi="Times New Roman" w:cs="Times New Roman"/>
                <w:color w:val="0D0D0D"/>
              </w:rPr>
              <w:t>Технологія начісування і тупірування волосся.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ru-RU"/>
              </w:rPr>
              <w:t xml:space="preserve">       </w:t>
            </w:r>
            <w:r w:rsidRPr="000E46ED">
              <w:rPr>
                <w:rFonts w:ascii="Times New Roman" w:hAnsi="Times New Roman" w:cs="Times New Roman"/>
                <w:color w:val="0D0D0D"/>
              </w:rPr>
              <w:t>Послідовність укладання волосся феном за класичною технологією.</w:t>
            </w:r>
          </w:p>
          <w:p w:rsidR="00413C85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ru-RU"/>
              </w:rPr>
              <w:t xml:space="preserve">       </w:t>
            </w:r>
            <w:r w:rsidRPr="000E46ED">
              <w:rPr>
                <w:rFonts w:ascii="Times New Roman" w:hAnsi="Times New Roman" w:cs="Times New Roman"/>
                <w:color w:val="0D0D0D"/>
              </w:rPr>
              <w:t>Перелік дефектів, які можуть виникнути під час укладання волосся феном.</w:t>
            </w:r>
          </w:p>
          <w:p w:rsidR="00413C85" w:rsidRDefault="00413C85" w:rsidP="00B96E8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Тема. </w:t>
            </w:r>
            <w:r w:rsidRPr="000E46ED">
              <w:rPr>
                <w:rFonts w:ascii="Times New Roman" w:hAnsi="Times New Roman" w:cs="Times New Roman"/>
                <w:b/>
                <w:color w:val="0D0D0D"/>
              </w:rPr>
              <w:t>Виконання простої зачіски з використанням бігуді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ru-RU"/>
              </w:rPr>
              <w:t xml:space="preserve">      </w:t>
            </w:r>
            <w:r w:rsidRPr="000E46ED">
              <w:rPr>
                <w:rFonts w:ascii="Times New Roman" w:hAnsi="Times New Roman" w:cs="Times New Roman"/>
                <w:color w:val="0D0D0D"/>
              </w:rPr>
              <w:t>Підготовчі роботи перед виконанням накручування волосся на бігуді. Санітарні норми при виконанні операцій.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Методи накручування волосся на бігуді.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Правила накручування волосся на бігуді.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Послідовність укладання волосся   за класичною технологією на бігуді горизонтальним методом.</w:t>
            </w:r>
          </w:p>
          <w:p w:rsidR="00413C85" w:rsidRPr="000E46E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Послідовність укладання волосся   за класичною технологією на бігуді вертикальним методом.</w:t>
            </w:r>
          </w:p>
          <w:p w:rsidR="00413C85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під час укладання волосся на бігуді.</w:t>
            </w:r>
          </w:p>
          <w:p w:rsidR="00413C85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0E46ED">
              <w:rPr>
                <w:rFonts w:ascii="Times New Roman" w:hAnsi="Times New Roman" w:cs="Times New Roman"/>
                <w:b/>
                <w:color w:val="0D0D0D"/>
              </w:rPr>
              <w:t>Виконання завивки локонів горизонтальним способом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. </w:t>
            </w:r>
          </w:p>
          <w:p w:rsidR="00413C85" w:rsidRPr="00761F2F" w:rsidRDefault="00413C85" w:rsidP="00761F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Підготовчі роботи та санітарні норми  при виконанні операцій.</w:t>
            </w:r>
          </w:p>
          <w:p w:rsidR="00413C85" w:rsidRPr="000E46ED" w:rsidRDefault="00413C85" w:rsidP="00761F2F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Види  електрощипців. </w:t>
            </w:r>
            <w:r w:rsidRPr="000E46ED">
              <w:rPr>
                <w:rFonts w:ascii="Times New Roman" w:hAnsi="Times New Roman" w:cs="Times New Roman"/>
                <w:color w:val="0D0D0D"/>
              </w:rPr>
              <w:t>Методи накручування волосся на електрощипці.</w:t>
            </w:r>
          </w:p>
          <w:p w:rsidR="00413C85" w:rsidRDefault="00413C85" w:rsidP="00761F2F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Правила накруч</w:t>
            </w:r>
            <w:r>
              <w:rPr>
                <w:rFonts w:ascii="Times New Roman" w:hAnsi="Times New Roman" w:cs="Times New Roman"/>
                <w:color w:val="0D0D0D"/>
              </w:rPr>
              <w:t xml:space="preserve">ування волосся на електрощипці. </w:t>
            </w:r>
            <w:r w:rsidRPr="000E46ED">
              <w:rPr>
                <w:rFonts w:ascii="Times New Roman" w:hAnsi="Times New Roman" w:cs="Times New Roman"/>
                <w:color w:val="0D0D0D"/>
              </w:rPr>
              <w:t xml:space="preserve">Підбір діаметру щипців та температурного режиму в залежності від довжини </w:t>
            </w:r>
            <w:r>
              <w:rPr>
                <w:rFonts w:ascii="Times New Roman" w:hAnsi="Times New Roman" w:cs="Times New Roman"/>
                <w:color w:val="0D0D0D"/>
              </w:rPr>
              <w:t xml:space="preserve">волосся та бажаного результату. </w:t>
            </w:r>
            <w:r w:rsidRPr="000E46ED">
              <w:rPr>
                <w:rFonts w:ascii="Times New Roman" w:hAnsi="Times New Roman" w:cs="Times New Roman"/>
                <w:color w:val="0D0D0D"/>
              </w:rPr>
              <w:t>Послідовність гарячої завивки локонів г</w:t>
            </w:r>
            <w:r>
              <w:rPr>
                <w:rFonts w:ascii="Times New Roman" w:hAnsi="Times New Roman" w:cs="Times New Roman"/>
                <w:color w:val="0D0D0D"/>
              </w:rPr>
              <w:t xml:space="preserve">оризонтальним способом «вгору». </w:t>
            </w:r>
            <w:r w:rsidRPr="000E46ED">
              <w:rPr>
                <w:rFonts w:ascii="Times New Roman" w:hAnsi="Times New Roman" w:cs="Times New Roman"/>
                <w:color w:val="0D0D0D"/>
              </w:rPr>
              <w:t xml:space="preserve">Послідовність гарячої завивки локонів </w:t>
            </w:r>
            <w:r>
              <w:rPr>
                <w:rFonts w:ascii="Times New Roman" w:hAnsi="Times New Roman" w:cs="Times New Roman"/>
                <w:color w:val="0D0D0D"/>
              </w:rPr>
              <w:t xml:space="preserve">горизонтальним способом «вниз». </w:t>
            </w:r>
            <w:r w:rsidRPr="000E46ED">
              <w:rPr>
                <w:rFonts w:ascii="Times New Roman" w:hAnsi="Times New Roman" w:cs="Times New Roman"/>
                <w:color w:val="0D0D0D"/>
              </w:rPr>
              <w:t>Дефекти та способи усунення, які можуть виникнути під час укладання волосся на електрощипці.</w:t>
            </w:r>
          </w:p>
          <w:p w:rsidR="00413C85" w:rsidRPr="000E46ED" w:rsidRDefault="00413C85" w:rsidP="00D61DB9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DB3A2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202E0D" w:rsidRDefault="00413C85" w:rsidP="000D19E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0E46ED">
              <w:rPr>
                <w:rFonts w:ascii="Times New Roman" w:hAnsi="Times New Roman" w:cs="Times New Roman"/>
                <w:color w:val="0D0D0D"/>
              </w:rPr>
              <w:t>Замальовувати схеми завивки локонів горизонтальним  способом.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</w:tcPr>
          <w:p w:rsidR="00413C85" w:rsidRPr="000E46ED" w:rsidRDefault="00413C85" w:rsidP="000D19E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</w:p>
        </w:tc>
        <w:tc>
          <w:tcPr>
            <w:tcW w:w="2561" w:type="dxa"/>
          </w:tcPr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0D19E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</w:t>
            </w:r>
          </w:p>
        </w:tc>
        <w:tc>
          <w:tcPr>
            <w:tcW w:w="9149" w:type="dxa"/>
          </w:tcPr>
          <w:p w:rsidR="00413C85" w:rsidRPr="00997C88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97C88">
              <w:rPr>
                <w:rFonts w:ascii="Times New Roman" w:hAnsi="Times New Roman" w:cs="Times New Roman"/>
                <w:b/>
                <w:color w:val="0D0D0D"/>
              </w:rPr>
              <w:t>Тема. Прийоми виконання малюнків волосся різного типу і фактури.</w:t>
            </w:r>
          </w:p>
          <w:p w:rsidR="00413C85" w:rsidRPr="008C1CA3" w:rsidRDefault="00413C85" w:rsidP="00997C88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8C1CA3">
              <w:rPr>
                <w:rFonts w:ascii="Times New Roman" w:hAnsi="Times New Roman" w:cs="Times New Roman"/>
                <w:color w:val="0D0D0D"/>
              </w:rPr>
              <w:t>Прийоми виконання малюнків волосся різного типу і фактури</w:t>
            </w:r>
            <w:r>
              <w:rPr>
                <w:rFonts w:ascii="Times New Roman" w:hAnsi="Times New Roman" w:cs="Times New Roman"/>
                <w:color w:val="0D0D0D"/>
              </w:rPr>
              <w:t>.</w:t>
            </w:r>
          </w:p>
          <w:p w:rsidR="00413C85" w:rsidRPr="003165AD" w:rsidRDefault="00413C85" w:rsidP="000922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5A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Pr="00386855" w:rsidRDefault="00413C85" w:rsidP="00233FD7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8C1CA3">
              <w:rPr>
                <w:rFonts w:ascii="Times New Roman" w:hAnsi="Times New Roman" w:cs="Times New Roman"/>
                <w:color w:val="0D0D0D"/>
              </w:rPr>
              <w:t>Зображення волосся різного типу і фактури: локонів, хвиль і т. ін</w:t>
            </w:r>
            <w:r>
              <w:rPr>
                <w:rFonts w:ascii="Times New Roman" w:hAnsi="Times New Roman" w:cs="Times New Roman"/>
                <w:color w:val="0D0D0D"/>
              </w:rPr>
              <w:t xml:space="preserve">. </w:t>
            </w:r>
            <w:r w:rsidRPr="008C1CA3">
              <w:rPr>
                <w:rFonts w:ascii="Times New Roman" w:hAnsi="Times New Roman" w:cs="Times New Roman"/>
                <w:color w:val="0D0D0D"/>
              </w:rPr>
              <w:t>Зображення схеми завивки локонів горизонтальним  способом та загального вигляду зачіски.</w:t>
            </w:r>
          </w:p>
        </w:tc>
      </w:tr>
      <w:tr w:rsidR="00413C85" w:rsidTr="00233FD7">
        <w:trPr>
          <w:gridBefore w:val="1"/>
        </w:trPr>
        <w:tc>
          <w:tcPr>
            <w:tcW w:w="15588" w:type="dxa"/>
            <w:gridSpan w:val="4"/>
          </w:tcPr>
          <w:p w:rsidR="00413C85" w:rsidRPr="00E60F35" w:rsidRDefault="00413C85" w:rsidP="00E60F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Pr="0091787A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lang w:val="ru-RU"/>
              </w:rPr>
              <w:t>42</w:t>
            </w:r>
          </w:p>
        </w:tc>
        <w:tc>
          <w:tcPr>
            <w:tcW w:w="9149" w:type="dxa"/>
          </w:tcPr>
          <w:p w:rsidR="00413C85" w:rsidRDefault="00413C85" w:rsidP="0099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Тема. </w:t>
            </w:r>
            <w:r w:rsidRPr="0091787A">
              <w:rPr>
                <w:rFonts w:ascii="Times New Roman" w:hAnsi="Times New Roman" w:cs="Times New Roman"/>
                <w:b/>
                <w:color w:val="auto"/>
              </w:rPr>
              <w:t>Виконання укладання волосся феном за класичною технологією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 xml:space="preserve">Виконання послуг  з миття голови.  </w:t>
            </w:r>
          </w:p>
          <w:p w:rsidR="00413C85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>Виконання  укладання волосся феном за класичною технологією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>Виконання начісування та тупірування.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lang w:val="ru-RU"/>
              </w:rPr>
              <w:t>Тема.</w:t>
            </w:r>
            <w:r w:rsidRPr="00C07F24">
              <w:rPr>
                <w:rFonts w:ascii="Times New Roman" w:hAnsi="Times New Roman" w:cs="Times New Roman"/>
              </w:rPr>
              <w:t xml:space="preserve"> </w:t>
            </w:r>
            <w:r w:rsidRPr="0091787A">
              <w:rPr>
                <w:rFonts w:ascii="Times New Roman" w:hAnsi="Times New Roman" w:cs="Times New Roman"/>
                <w:b/>
              </w:rPr>
              <w:t>Виконання простої зачіски з використанням бігуді</w:t>
            </w:r>
            <w:r w:rsidRPr="0091787A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Інструктаж з безпеки праці та організації робочого місця за змістом занять.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91787A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>Виконання  укладання за класичною технологією на бігуді горизонтальним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62A"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3C85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>Виконання  укладання за класичною технологією на бігуді вертикальним методом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</w:rPr>
            </w:pPr>
            <w:r w:rsidRPr="0091787A">
              <w:rPr>
                <w:rFonts w:ascii="Times New Roman" w:hAnsi="Times New Roman" w:cs="Times New Roman"/>
                <w:b/>
                <w:lang w:val="ru-RU"/>
              </w:rPr>
              <w:t>Тема.</w:t>
            </w:r>
            <w:r w:rsidRPr="0091787A">
              <w:rPr>
                <w:rFonts w:ascii="Times New Roman" w:hAnsi="Times New Roman" w:cs="Times New Roman"/>
                <w:b/>
              </w:rPr>
              <w:t xml:space="preserve"> Виконання завивки локонів горизонтальним способом</w:t>
            </w:r>
            <w:r w:rsidRPr="0091787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997C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Default="00413C85" w:rsidP="0091787A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>Виконання завивки локонів горизонтальним способом методом «вниз»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3C85" w:rsidRPr="00997C88" w:rsidRDefault="00413C85" w:rsidP="00997C88">
            <w:pPr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62A">
              <w:rPr>
                <w:rFonts w:ascii="Times New Roman" w:hAnsi="Times New Roman" w:cs="Times New Roman"/>
              </w:rPr>
              <w:t>Виконання завивки локонів горизонтальним способом методом «вгору»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13C85" w:rsidTr="00233FD7">
        <w:trPr>
          <w:gridBefore w:val="1"/>
        </w:trPr>
        <w:tc>
          <w:tcPr>
            <w:tcW w:w="15588" w:type="dxa"/>
            <w:gridSpan w:val="4"/>
          </w:tcPr>
          <w:p w:rsidR="00413C85" w:rsidRDefault="00413C85" w:rsidP="0099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  <w:vMerge w:val="restart"/>
          </w:tcPr>
          <w:p w:rsidR="00413C85" w:rsidRPr="002D6357" w:rsidRDefault="00413C85" w:rsidP="00997C88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357">
              <w:rPr>
                <w:rFonts w:ascii="Times New Roman" w:hAnsi="Times New Roman" w:cs="Times New Roman"/>
                <w:b/>
                <w:color w:val="auto"/>
                <w:lang w:eastAsia="ru-RU"/>
              </w:rPr>
              <w:t>«ПЕР-П.2.»</w:t>
            </w:r>
          </w:p>
          <w:p w:rsidR="00413C85" w:rsidRDefault="00413C85" w:rsidP="00997C88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357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Виконання класичних чоловічих, жіночих та дитячих стрижок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997C88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Перукарське мистецтво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 w:rsidP="00997C88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15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  <w:lang w:val="ru-RU"/>
              </w:rPr>
            </w:pPr>
          </w:p>
        </w:tc>
        <w:tc>
          <w:tcPr>
            <w:tcW w:w="9149" w:type="dxa"/>
          </w:tcPr>
          <w:p w:rsidR="00413C85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2D6357">
              <w:rPr>
                <w:rFonts w:ascii="Times New Roman" w:hAnsi="Times New Roman" w:cs="Times New Roman"/>
                <w:b/>
                <w:color w:val="0D0D0D"/>
              </w:rPr>
              <w:t>Виконання класичних чоловічих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Підготовчі, заключні роботи та санітарні норми при виконанні операцій. Технологію виконання класичної чоловічої стрижки «Наголо».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Технологію виконання класичної чоловічої стрижки «Англійська», «Бокс»; послідовність операції.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Технологію виконання класичної чоловічої стрижки «Напівбокс», «Полька»; послідовність операції.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Технологію виконання класичної чоловічої стрижки «Канадка»; послідовність операції.</w:t>
            </w:r>
          </w:p>
          <w:p w:rsidR="00413C85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Підбір зачіски під форму голови та тип обличчя. Перелік дефектів та способи усунення, які можуть виникнути під час стрижки.</w:t>
            </w:r>
          </w:p>
          <w:p w:rsidR="00413C85" w:rsidRPr="002D6357" w:rsidRDefault="00413C85" w:rsidP="00997C88">
            <w:pPr>
              <w:widowControl/>
              <w:rPr>
                <w:rFonts w:ascii="Times New Roman" w:hAnsi="Times New Roman" w:cs="Times New Roman"/>
                <w:b/>
                <w:color w:val="0D0D0D"/>
              </w:rPr>
            </w:pPr>
            <w:r w:rsidRPr="00DB3A21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233FD7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Замальовувати схеми чоловічих та дитячих стрижок, читати ці схеми.</w:t>
            </w:r>
          </w:p>
          <w:p w:rsidR="00413C85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класичних жіночих стрижок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 xml:space="preserve">Технологія виконання класичної  жіночої стрижки «Російська». 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Технологія виконання класичної  жіночої стрижки «Класичне каре».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Технологія виконання простої короткої жіночої стрижки.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Технологія виконання класичної  жіночої стрижки «Каскадна».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Особливості виконання дитячих стрижок.</w:t>
            </w:r>
          </w:p>
          <w:p w:rsidR="00413C85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Зміна форми стрижки в залежності від індивідуальної форми голови та типу обличчя. Дефекти, які можуть виникнути під час стрижки, та способи їх усунення.</w:t>
            </w:r>
          </w:p>
          <w:p w:rsidR="00413C85" w:rsidRPr="002D6357" w:rsidRDefault="00413C85" w:rsidP="00997C88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2D6357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357">
              <w:rPr>
                <w:rFonts w:ascii="Times New Roman" w:hAnsi="Times New Roman" w:cs="Times New Roman"/>
                <w:color w:val="0D0D0D"/>
              </w:rPr>
              <w:t>Замальовувати схеми жіночих та дитячих стрижок, читати ці схеми.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  <w:vMerge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 w:rsidP="000049F5">
            <w:pPr>
              <w:ind w:firstLine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Спеціальне малювання</w:t>
            </w:r>
          </w:p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5</w:t>
            </w:r>
          </w:p>
        </w:tc>
        <w:tc>
          <w:tcPr>
            <w:tcW w:w="9149" w:type="dxa"/>
          </w:tcPr>
          <w:p w:rsidR="00413C85" w:rsidRPr="001019A4" w:rsidRDefault="00413C85" w:rsidP="000049F5">
            <w:pPr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Малювання простих, класичних чоловічих стрижок і зачісок в різних поворотах.</w:t>
            </w:r>
          </w:p>
          <w:p w:rsidR="00413C85" w:rsidRPr="003165AD" w:rsidRDefault="00413C85" w:rsidP="00004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5A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Pr="001019A4" w:rsidRDefault="00413C85" w:rsidP="000049F5">
            <w:pPr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Малювання простої,  класичної чоловічої стрижки «Напівбокс» та схеми до неї.</w:t>
            </w:r>
          </w:p>
          <w:p w:rsidR="00413C85" w:rsidRPr="001019A4" w:rsidRDefault="00413C85" w:rsidP="000049F5">
            <w:pPr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Малювання простої,  класичної чоловічої стрижки «Канадка» та схеми до неї.</w:t>
            </w:r>
          </w:p>
          <w:p w:rsidR="00413C85" w:rsidRPr="001019A4" w:rsidRDefault="00413C85" w:rsidP="000049F5">
            <w:pPr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Малювання простої,  класичної жіночої стрижки «Каре» та схеми до неї.</w:t>
            </w:r>
          </w:p>
          <w:p w:rsidR="00413C85" w:rsidRDefault="00413C85" w:rsidP="000049F5">
            <w:pPr>
              <w:suppressAutoHyphens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1019A4">
              <w:rPr>
                <w:rFonts w:ascii="Times New Roman" w:hAnsi="Times New Roman" w:cs="Times New Roman"/>
              </w:rPr>
              <w:t>Малювання простої,  класичної жіночої стрижки «Каскадна» та схеми до неї.</w:t>
            </w:r>
          </w:p>
        </w:tc>
      </w:tr>
      <w:tr w:rsidR="00413C85" w:rsidTr="00233FD7">
        <w:trPr>
          <w:gridBefore w:val="1"/>
        </w:trPr>
        <w:tc>
          <w:tcPr>
            <w:tcW w:w="15588" w:type="dxa"/>
            <w:gridSpan w:val="4"/>
          </w:tcPr>
          <w:p w:rsidR="00413C85" w:rsidRPr="001019A4" w:rsidRDefault="00413C85" w:rsidP="0099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  <w:tcBorders>
              <w:top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>
            <w:pPr>
              <w:ind w:firstLine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60</w:t>
            </w:r>
          </w:p>
        </w:tc>
        <w:tc>
          <w:tcPr>
            <w:tcW w:w="9149" w:type="dxa"/>
          </w:tcPr>
          <w:p w:rsidR="00413C85" w:rsidRDefault="00413C85" w:rsidP="0099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Тема. </w:t>
            </w:r>
            <w:r w:rsidRPr="001019A4">
              <w:rPr>
                <w:rFonts w:ascii="Times New Roman" w:hAnsi="Times New Roman" w:cs="Times New Roman"/>
                <w:b/>
              </w:rPr>
              <w:t>Виконання класичних чоловічих стрижок.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Pr="001019A4" w:rsidRDefault="00413C85" w:rsidP="00BE7B2A">
            <w:pPr>
              <w:ind w:firstLine="8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чоловічої стрижки «наголо»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чоловічої стрижки «Бокс»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чоловічої стрижки «Напівбокс»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чоловічої стрижки «Канадка»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чоловічої стрижки «Полька»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Default="00413C85" w:rsidP="0099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Тема. </w:t>
            </w:r>
            <w:r w:rsidRPr="001019A4">
              <w:rPr>
                <w:rFonts w:ascii="Times New Roman" w:hAnsi="Times New Roman" w:cs="Times New Roman"/>
                <w:b/>
              </w:rPr>
              <w:t xml:space="preserve">Виконання класичних </w:t>
            </w:r>
            <w:r>
              <w:rPr>
                <w:rFonts w:ascii="Times New Roman" w:hAnsi="Times New Roman" w:cs="Times New Roman"/>
                <w:b/>
              </w:rPr>
              <w:t>жіночих</w:t>
            </w:r>
            <w:r w:rsidRPr="001019A4">
              <w:rPr>
                <w:rFonts w:ascii="Times New Roman" w:hAnsi="Times New Roman" w:cs="Times New Roman"/>
                <w:b/>
              </w:rPr>
              <w:t xml:space="preserve"> стрижок.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Pr="001019A4" w:rsidRDefault="00413C85" w:rsidP="00BE7B2A">
            <w:pPr>
              <w:ind w:firstLine="8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жіночої стрижки «Російська»</w:t>
            </w:r>
            <w:r>
              <w:rPr>
                <w:rFonts w:ascii="Times New Roman" w:hAnsi="Times New Roman" w:cs="Times New Roman"/>
              </w:rPr>
              <w:t>,</w:t>
            </w:r>
            <w:r w:rsidRPr="001019A4">
              <w:rPr>
                <w:rFonts w:ascii="Times New Roman" w:hAnsi="Times New Roman" w:cs="Times New Roman"/>
              </w:rPr>
              <w:t xml:space="preserve"> «Проста коротка»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1019A4" w:rsidRDefault="00413C85" w:rsidP="001019A4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жіночої стрижки «К</w:t>
            </w:r>
            <w:r>
              <w:rPr>
                <w:rFonts w:ascii="Times New Roman" w:hAnsi="Times New Roman" w:cs="Times New Roman"/>
              </w:rPr>
              <w:t>ласичне к</w:t>
            </w:r>
            <w:r w:rsidRPr="001019A4">
              <w:rPr>
                <w:rFonts w:ascii="Times New Roman" w:hAnsi="Times New Roman" w:cs="Times New Roman"/>
              </w:rPr>
              <w:t>аре»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997C88" w:rsidRDefault="00413C85" w:rsidP="00997C88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1019A4">
              <w:rPr>
                <w:rFonts w:ascii="Times New Roman" w:hAnsi="Times New Roman" w:cs="Times New Roman"/>
              </w:rPr>
              <w:t>Виконання класичної жіночої стрижки «Каскад»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19A4">
              <w:rPr>
                <w:rFonts w:ascii="Times New Roman" w:hAnsi="Times New Roman" w:cs="Times New Roman"/>
              </w:rPr>
              <w:t>Виконання дитячих стрижок.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  <w:tcBorders>
              <w:bottom w:val="nil"/>
            </w:tcBorders>
          </w:tcPr>
          <w:p w:rsidR="00413C85" w:rsidRPr="004E0A13" w:rsidRDefault="00413C85" w:rsidP="006C19B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4E0A13">
              <w:rPr>
                <w:rFonts w:ascii="Times New Roman" w:hAnsi="Times New Roman" w:cs="Calibri"/>
                <w:b/>
                <w:color w:val="auto"/>
                <w:lang w:eastAsia="en-US"/>
              </w:rPr>
              <w:t>«ПЕР-П.3.»</w:t>
            </w:r>
          </w:p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4E0A13">
              <w:rPr>
                <w:rFonts w:ascii="Times New Roman" w:hAnsi="Times New Roman" w:cs="Calibri"/>
                <w:b/>
                <w:color w:val="auto"/>
                <w:lang w:eastAsia="en-US"/>
              </w:rPr>
              <w:t>Оволодіння основними навичками фарбування волосся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Default="00413C8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Перукарське мистецтво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39</w:t>
            </w:r>
          </w:p>
        </w:tc>
        <w:tc>
          <w:tcPr>
            <w:tcW w:w="9149" w:type="dxa"/>
          </w:tcPr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фарбування волосся з використанням знебарвників.</w:t>
            </w:r>
          </w:p>
          <w:p w:rsidR="00413C85" w:rsidRPr="006C19BE" w:rsidRDefault="00413C85" w:rsidP="00997C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Підготовчі, заключні роботи та санітарні норми  при виконанні знебарвлення волосся.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Асортимент  знебарвників, їх дія на волосся.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Засоби для  догляду за волоссям після знебарвлення,  вимоги до них.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Залежність ступеня освітлення волосся від стану, структури волосся, початкового кольору та терміну витримки.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Техніка нанесення барвників на волосся: первинне, повторне.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Технологія фарбування волосся з використанням знебарвлюючих фарб, ополіскування та нейтралізація.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Вимоги охорони праці під час фарбування волосся.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Норми витрат матеріалів, що застосовуються під час фарбування волосся; кошторис на фарбування волосся.</w:t>
            </w:r>
          </w:p>
          <w:p w:rsidR="00413C85" w:rsidRPr="0009225D" w:rsidRDefault="00413C85" w:rsidP="006C1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25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Визначати структуру волосся та початковий колір; готувати фарбувальну суміш різної концентрації.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фарбування волосся хімічними барвниками.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Асортимент  хімічних барвників, їх дія на волосся.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Техніка нанесення барвників на волосся: первинне, повторне.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Техніка нанесення барвників на волосся: тонування.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Залежність інтенсивності відтінку волосся від стану, структури волосся, початкового кольору та терміну витримки.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Змішування різних кольорів барвника та підбір міцності окисника в залежності від виду робіт.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Технологія фарбування волосся хімічними барвниками, ополіскування та нейтралізацію.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 xml:space="preserve">Вимоги охорони праці під час фарбування волосся. 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Норми витрат матеріалів, що застосовуються під час фарбування волосся; кошторис на фарбування волосся.</w:t>
            </w:r>
          </w:p>
          <w:p w:rsidR="00413C85" w:rsidRPr="0009225D" w:rsidRDefault="00413C85" w:rsidP="006C1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25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Визначати структуру волосся та початковий колір; готувати фарбувальну суміш різної (правильної) концентрації.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фарбування сивого волосся.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Залежність інтенсивності відтінку волосся від стану, структури волосся, початкового кольору, типу, відсотка сивини та терміну витримки.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Змішування різних кольорів барвника та підбір міцності окисника в залежності від відсотка та типу сивини.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Технологія виконання мордонсажу.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Технологія виконання попереднього пігментування.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Фарбування сивини в модні кольори.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Фарбування сивини в натуральні кольори.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Технологія фарбування волосся хімічними барвниками, ополіскування та нейтралізацію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Вимоги охорони праці під час фарбування волосся; норми витрат матеріалів, що застосовуються під час фарбування волосся; кошторис на фарбування волосся.</w:t>
            </w:r>
          </w:p>
          <w:p w:rsidR="00413C85" w:rsidRPr="0009225D" w:rsidRDefault="00413C85" w:rsidP="006C1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225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Визначати структуру волосся, відсоток сивини та початковий колір; готувати фарбуваль</w:t>
            </w:r>
            <w:r>
              <w:rPr>
                <w:rFonts w:ascii="Times New Roman" w:hAnsi="Times New Roman" w:cs="Times New Roman"/>
              </w:rPr>
              <w:t>ний розчин різної концентрації.</w:t>
            </w:r>
          </w:p>
          <w:p w:rsidR="00413C85" w:rsidRPr="00EC3E88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фарбування волосся рослинними та природними барвниками.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 xml:space="preserve">Асортимент природних барвників, їх призначення. 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 xml:space="preserve">Вплив </w:t>
            </w:r>
            <w:r>
              <w:rPr>
                <w:rFonts w:ascii="Times New Roman" w:hAnsi="Times New Roman" w:cs="Times New Roman"/>
              </w:rPr>
              <w:t xml:space="preserve">на волосся природних барвників. </w:t>
            </w:r>
            <w:r w:rsidRPr="006C19BE">
              <w:rPr>
                <w:rFonts w:ascii="Times New Roman" w:hAnsi="Times New Roman" w:cs="Times New Roman"/>
              </w:rPr>
              <w:t>Способи приготування барвників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Залежність інтенсивності відтінку від кольору та структури волосся, терміну витримки.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</w:t>
            </w:r>
            <w:r>
              <w:rPr>
                <w:rFonts w:ascii="Times New Roman" w:hAnsi="Times New Roman" w:cs="Times New Roman"/>
              </w:rPr>
              <w:t xml:space="preserve">ологія фарбування волосся хною. </w:t>
            </w:r>
            <w:r w:rsidRPr="006C19BE">
              <w:rPr>
                <w:rFonts w:ascii="Times New Roman" w:hAnsi="Times New Roman" w:cs="Times New Roman"/>
              </w:rPr>
              <w:t>Технологія фарбування волосся хною і басмою.</w:t>
            </w:r>
          </w:p>
          <w:p w:rsidR="00413C85" w:rsidRPr="006C19BE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Надання відтінку волоссю рослинними барвниками.</w:t>
            </w:r>
          </w:p>
          <w:p w:rsidR="00413C85" w:rsidRPr="003165AD" w:rsidRDefault="00413C85" w:rsidP="006C19BE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 xml:space="preserve">Вимоги охорони праці під час фарбування волосся; норми витрат матеріалів, що застосовуються під час фарбування волосся; </w:t>
            </w:r>
            <w:r>
              <w:rPr>
                <w:rFonts w:ascii="Times New Roman" w:hAnsi="Times New Roman" w:cs="Times New Roman"/>
              </w:rPr>
              <w:t>кошторис на фарбування волосся.</w:t>
            </w:r>
          </w:p>
        </w:tc>
      </w:tr>
      <w:tr w:rsidR="00413C85" w:rsidTr="00233FD7">
        <w:trPr>
          <w:gridBefore w:val="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C85" w:rsidRPr="00E60F35" w:rsidRDefault="00413C85" w:rsidP="00E60F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Tr="00233FD7">
        <w:trPr>
          <w:gridBefore w:val="1"/>
          <w:trHeight w:val="1352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42</w:t>
            </w: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:rsidR="00413C85" w:rsidRDefault="00413C85" w:rsidP="00EC3E88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фарбування волосся з використанням знебарвників</w:t>
            </w:r>
            <w:r w:rsidRPr="00E60F3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Pr="00E60F35" w:rsidRDefault="00413C85" w:rsidP="00BE7B2A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  <w:r w:rsidRPr="006C19B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13C85" w:rsidRPr="006C19BE" w:rsidRDefault="00413C85" w:rsidP="006C19BE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>Виконання підготовчих та заключних робіт під час фарбування.</w:t>
            </w:r>
          </w:p>
          <w:p w:rsidR="00413C85" w:rsidRPr="006C19BE" w:rsidRDefault="00413C85" w:rsidP="006C19BE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>Виконання фарбування волосся з використанням знебарвників.</w:t>
            </w:r>
          </w:p>
          <w:p w:rsidR="00413C85" w:rsidRDefault="00413C85" w:rsidP="00EC3E88">
            <w:pPr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  <w:b/>
                <w:color w:val="auto"/>
              </w:rPr>
              <w:t xml:space="preserve">Тема. </w:t>
            </w:r>
            <w:r w:rsidRPr="006C19BE">
              <w:rPr>
                <w:rFonts w:ascii="Times New Roman" w:hAnsi="Times New Roman" w:cs="Times New Roman"/>
                <w:b/>
              </w:rPr>
              <w:t>Виконання фарбування волосся хімічними барвниками.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Pr="006C19BE" w:rsidRDefault="00413C85" w:rsidP="00BE7B2A">
            <w:pPr>
              <w:ind w:firstLine="8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6C19BE" w:rsidRDefault="00413C85" w:rsidP="006C19BE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>Виконання фарбування волосся хімічними барвниками  тон у тон.</w:t>
            </w:r>
          </w:p>
          <w:p w:rsidR="00413C85" w:rsidRPr="006C19BE" w:rsidRDefault="00413C85" w:rsidP="006C19BE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 xml:space="preserve">Фарбування відрослого волосся хімічними барвниками. </w:t>
            </w:r>
          </w:p>
          <w:p w:rsidR="00413C85" w:rsidRDefault="00413C85" w:rsidP="00EC3E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65AD">
              <w:rPr>
                <w:rFonts w:ascii="Times New Roman" w:hAnsi="Times New Roman" w:cs="Times New Roman"/>
                <w:b/>
                <w:color w:val="auto"/>
              </w:rPr>
              <w:t>Тема.</w:t>
            </w:r>
            <w:r w:rsidRPr="003165AD">
              <w:rPr>
                <w:rFonts w:ascii="Times New Roman" w:hAnsi="Times New Roman" w:cs="Times New Roman"/>
                <w:b/>
              </w:rPr>
              <w:t xml:space="preserve"> Виконання фарбування сивого волосся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Pr="006C19BE" w:rsidRDefault="00413C85" w:rsidP="00BE7B2A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6C19BE" w:rsidRDefault="00413C85" w:rsidP="006C19BE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>Фарбування сивого волосся.</w:t>
            </w:r>
          </w:p>
          <w:p w:rsidR="00413C85" w:rsidRDefault="00413C85" w:rsidP="00EC3E88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 xml:space="preserve">Фарбування сивого волосся в </w:t>
            </w:r>
            <w:r>
              <w:rPr>
                <w:rFonts w:ascii="Times New Roman" w:hAnsi="Times New Roman" w:cs="Times New Roman"/>
                <w:color w:val="auto"/>
              </w:rPr>
              <w:t>залежності від відсотка сивини.</w:t>
            </w:r>
          </w:p>
          <w:p w:rsidR="00413C85" w:rsidRPr="00EC3E88" w:rsidRDefault="00413C85" w:rsidP="00EC3E88">
            <w:pPr>
              <w:ind w:firstLine="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5AD">
              <w:rPr>
                <w:rFonts w:ascii="Times New Roman" w:hAnsi="Times New Roman" w:cs="Times New Roman"/>
                <w:b/>
                <w:color w:val="auto"/>
              </w:rPr>
              <w:t xml:space="preserve">Тема. </w:t>
            </w:r>
            <w:r w:rsidRPr="003165AD">
              <w:rPr>
                <w:rFonts w:ascii="Times New Roman" w:hAnsi="Times New Roman" w:cs="Times New Roman"/>
                <w:b/>
              </w:rPr>
              <w:t>Виконання фарбування волосся рослинними та природними барвниками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Інструктаж з безпеки праці та організації робочого місця за змістом занять.</w:t>
            </w:r>
          </w:p>
          <w:p w:rsidR="00413C85" w:rsidRPr="003165AD" w:rsidRDefault="00413C85" w:rsidP="00BE7B2A">
            <w:pPr>
              <w:ind w:firstLine="8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  <w:r w:rsidRPr="003165A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13C85" w:rsidRDefault="00413C85" w:rsidP="006C19BE">
            <w:pPr>
              <w:ind w:firstLine="82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6C19BE">
              <w:rPr>
                <w:rFonts w:ascii="Times New Roman" w:hAnsi="Times New Roman" w:cs="Times New Roman"/>
                <w:color w:val="auto"/>
              </w:rPr>
              <w:t>Фарбування волосся рослинними барвниками сумісним і окремим способами.</w:t>
            </w:r>
          </w:p>
        </w:tc>
      </w:tr>
      <w:tr w:rsidR="00413C85" w:rsidTr="00233FD7">
        <w:trPr>
          <w:gridBefore w:val="1"/>
          <w:trHeight w:val="18"/>
        </w:trPr>
        <w:tc>
          <w:tcPr>
            <w:tcW w:w="2603" w:type="dxa"/>
            <w:vMerge w:val="restart"/>
            <w:tcBorders>
              <w:top w:val="single" w:sz="4" w:space="0" w:color="auto"/>
            </w:tcBorders>
          </w:tcPr>
          <w:p w:rsidR="00413C85" w:rsidRPr="00DB5353" w:rsidRDefault="00413C85" w:rsidP="003165A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DB5353">
              <w:rPr>
                <w:rFonts w:ascii="Times New Roman" w:hAnsi="Times New Roman" w:cs="Calibri"/>
                <w:b/>
                <w:color w:val="auto"/>
                <w:lang w:eastAsia="en-US"/>
              </w:rPr>
              <w:t>«ПЕР-П.4.»</w:t>
            </w:r>
          </w:p>
          <w:p w:rsidR="00413C85" w:rsidRDefault="00413C85" w:rsidP="003165AD">
            <w:pPr>
              <w:tabs>
                <w:tab w:val="left" w:pos="-2760"/>
              </w:tabs>
              <w:suppressAutoHyphens/>
              <w:jc w:val="center"/>
              <w:rPr>
                <w:rFonts w:cs="Times New Roman"/>
                <w:color w:val="0D0D0D"/>
              </w:rPr>
            </w:pPr>
            <w:r w:rsidRPr="00DB5353">
              <w:rPr>
                <w:rFonts w:ascii="Times New Roman" w:hAnsi="Times New Roman" w:cs="Calibri"/>
                <w:b/>
                <w:color w:val="auto"/>
                <w:lang w:eastAsia="en-US"/>
              </w:rPr>
              <w:t>Виконання хімічної завивки волосся за класичною технологією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Перукарське мистецтво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12</w:t>
            </w:r>
          </w:p>
        </w:tc>
        <w:tc>
          <w:tcPr>
            <w:tcW w:w="9149" w:type="dxa"/>
            <w:tcBorders>
              <w:top w:val="single" w:sz="4" w:space="0" w:color="auto"/>
            </w:tcBorders>
          </w:tcPr>
          <w:p w:rsidR="00413C85" w:rsidRPr="006C19BE" w:rsidRDefault="00413C85" w:rsidP="00316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хімічної завивки волосся з використанням звичайних коклюшок за класичною технологією.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Види завивки волосся.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Асортимент засобів для хімічної завивки волосся. Способи нанесення препарату Засоби для догляду за волоссям після хімічної завивки.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Залежність ступеню завитого волосся від форми та діаметру коклюшок, концентрації суміші, терміну витримки та структури волосся.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Правила накручування волосся на коклюшки.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Підготовчі роботи перед виконанням класичної горизонтальної хімічної завивки волосся.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Технологія виконання горизонтальної хімічної завивки волосся.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Заключні роботи після виконання хімічної завивки волосся.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Дефекти, які можуть виникнути під час завивки волосся, та способи їх усунення.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</w:rPr>
            </w:pPr>
            <w:r w:rsidRPr="006C19BE">
              <w:rPr>
                <w:rFonts w:ascii="Times New Roman" w:hAnsi="Times New Roman" w:cs="Times New Roman"/>
              </w:rPr>
              <w:t>Норми витрат матеріалів; розрахунок витрат матеріалів в залежності від довжини та густоти волосся. Вимоги охорони праці під час виконання завивки.</w:t>
            </w:r>
          </w:p>
          <w:p w:rsidR="00413C85" w:rsidRPr="003165AD" w:rsidRDefault="00413C85" w:rsidP="00316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5A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13C85" w:rsidRPr="006C19BE" w:rsidRDefault="00413C85" w:rsidP="00E60F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C19BE">
              <w:rPr>
                <w:rFonts w:ascii="Times New Roman" w:hAnsi="Times New Roman" w:cs="Times New Roman"/>
              </w:rPr>
              <w:t>Замальовувати схеми накручування волосся на коклюшки.</w:t>
            </w:r>
          </w:p>
        </w:tc>
      </w:tr>
      <w:tr w:rsidR="00413C85" w:rsidTr="00233FD7">
        <w:trPr>
          <w:gridBefore w:val="1"/>
          <w:trHeight w:val="18"/>
        </w:trPr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</w:t>
            </w:r>
          </w:p>
        </w:tc>
        <w:tc>
          <w:tcPr>
            <w:tcW w:w="9149" w:type="dxa"/>
            <w:tcBorders>
              <w:top w:val="single" w:sz="4" w:space="0" w:color="auto"/>
            </w:tcBorders>
          </w:tcPr>
          <w:p w:rsidR="00413C85" w:rsidRPr="003165AD" w:rsidRDefault="00413C85" w:rsidP="000922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5AD">
              <w:rPr>
                <w:rFonts w:ascii="Times New Roman" w:hAnsi="Times New Roman" w:cs="Times New Roman"/>
                <w:b/>
              </w:rPr>
              <w:t>Лабораторно-практична робота</w:t>
            </w:r>
          </w:p>
          <w:p w:rsidR="00413C85" w:rsidRPr="006C19BE" w:rsidRDefault="00413C85" w:rsidP="00EC3E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C67FA">
              <w:rPr>
                <w:rFonts w:ascii="Times New Roman" w:hAnsi="Times New Roman" w:cs="Times New Roman"/>
              </w:rPr>
              <w:t>Замальовування схеми накручування волосся на коклюшки</w:t>
            </w:r>
          </w:p>
        </w:tc>
      </w:tr>
      <w:tr w:rsidR="00413C85" w:rsidTr="00233FD7">
        <w:trPr>
          <w:gridBefore w:val="1"/>
          <w:trHeight w:val="18"/>
        </w:trPr>
        <w:tc>
          <w:tcPr>
            <w:tcW w:w="15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3C85" w:rsidRPr="00E60F35" w:rsidRDefault="00413C85" w:rsidP="00E60F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Tr="00233FD7">
        <w:trPr>
          <w:gridBefore w:val="1"/>
          <w:trHeight w:val="18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3C85" w:rsidRDefault="00413C85" w:rsidP="006C19BE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24</w:t>
            </w:r>
          </w:p>
        </w:tc>
        <w:tc>
          <w:tcPr>
            <w:tcW w:w="9149" w:type="dxa"/>
            <w:tcBorders>
              <w:top w:val="single" w:sz="4" w:space="0" w:color="auto"/>
            </w:tcBorders>
          </w:tcPr>
          <w:p w:rsidR="00413C85" w:rsidRDefault="00413C85" w:rsidP="00EC3E8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C19BE">
              <w:rPr>
                <w:rFonts w:ascii="Times New Roman" w:hAnsi="Times New Roman" w:cs="Times New Roman"/>
                <w:b/>
              </w:rPr>
              <w:t>Тема. Виконання хімічної завивки волосся з використанням звичайних коклюшок за класичною технологією.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13C85" w:rsidRPr="0091787A" w:rsidRDefault="00413C85" w:rsidP="00BE7B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C3E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5AD">
              <w:rPr>
                <w:rFonts w:ascii="Times New Roman" w:hAnsi="Times New Roman" w:cs="Times New Roman"/>
                <w:color w:val="auto"/>
              </w:rPr>
              <w:t>Виконання підготовчих робіт перед виконанням хімічної завивки.</w:t>
            </w:r>
          </w:p>
          <w:p w:rsidR="00413C85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5AD">
              <w:rPr>
                <w:rFonts w:ascii="Times New Roman" w:hAnsi="Times New Roman" w:cs="Times New Roman"/>
                <w:color w:val="auto"/>
              </w:rPr>
              <w:t>Виконання хімічної завивки волосся з використанням звичайних коклюшок  за класичною технологією.</w:t>
            </w:r>
          </w:p>
          <w:p w:rsidR="00413C85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5AD">
              <w:rPr>
                <w:rFonts w:ascii="Times New Roman" w:hAnsi="Times New Roman" w:cs="Times New Roman"/>
                <w:color w:val="auto"/>
              </w:rPr>
              <w:t>Виконання хімічної завивки на фарбов</w:t>
            </w:r>
            <w:r>
              <w:rPr>
                <w:rFonts w:ascii="Times New Roman" w:hAnsi="Times New Roman" w:cs="Times New Roman"/>
                <w:color w:val="auto"/>
              </w:rPr>
              <w:t>аному та знебарвленому волоссі.</w:t>
            </w:r>
          </w:p>
          <w:p w:rsidR="00413C85" w:rsidRPr="006C19BE" w:rsidRDefault="00413C85" w:rsidP="00EC3E88">
            <w:pPr>
              <w:ind w:firstLine="5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5AD">
              <w:rPr>
                <w:rFonts w:ascii="Times New Roman" w:hAnsi="Times New Roman" w:cs="Times New Roman"/>
                <w:color w:val="auto"/>
              </w:rPr>
              <w:t>Виконання заключних робіт з наданням консультації по догляду за волоссям.</w:t>
            </w:r>
          </w:p>
        </w:tc>
      </w:tr>
      <w:tr w:rsidR="00413C85" w:rsidTr="00233FD7">
        <w:trPr>
          <w:gridBefore w:val="1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13C85" w:rsidRDefault="00413C85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Виробнича практики</w:t>
            </w:r>
          </w:p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239</w:t>
            </w:r>
          </w:p>
        </w:tc>
        <w:tc>
          <w:tcPr>
            <w:tcW w:w="9149" w:type="dxa"/>
          </w:tcPr>
          <w:p w:rsidR="00413C85" w:rsidRDefault="00413C85" w:rsidP="00EC3E8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Тема. Ознайомлення з підприємством</w:t>
            </w:r>
          </w:p>
          <w:p w:rsidR="00413C85" w:rsidRDefault="00413C85">
            <w:pPr>
              <w:ind w:firstLine="70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Інструктаж з охорони праці, пожежної безпеки та електробезпеки на підприємстві. Структура виробництва й організація праці на підприємстві.</w:t>
            </w:r>
          </w:p>
          <w:p w:rsidR="00413C85" w:rsidRDefault="00413C85">
            <w:pPr>
              <w:ind w:firstLine="70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Основні цехи підприємства, технологічний процес виготовлення продукції. Технічні служби, їхні задачі й основні функції. Впровадження автоматизованих виробництв і ресурсозберігаючих технологій.</w:t>
            </w:r>
          </w:p>
          <w:p w:rsidR="00413C85" w:rsidRPr="00EC3E88" w:rsidRDefault="00413C85" w:rsidP="00EC3E88">
            <w:pPr>
              <w:ind w:firstLine="70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Планування праці і контроль якості на виробничій дільниці, у бригаді, на робочому місці. Система керування охороною праці. Організація служби охорони праці на підприємстві. Застосування засобів безпеки праці й індивідуального захисту.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13C85" w:rsidRDefault="00413C85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Самостійне виконання робіт за професією «Перукар (перукар-модельєр)»  кваліфікація: перукар.</w:t>
            </w:r>
          </w:p>
          <w:p w:rsidR="00413C85" w:rsidRPr="00D4267A" w:rsidRDefault="00413C85" w:rsidP="00D4267A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Виконання </w:t>
            </w:r>
            <w:r w:rsidRPr="00EC3E88">
              <w:rPr>
                <w:rFonts w:ascii="Times New Roman" w:hAnsi="Times New Roman" w:cs="Times New Roman"/>
                <w:color w:val="auto"/>
                <w:lang w:eastAsia="ru-RU"/>
              </w:rPr>
              <w:t>чо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ловічих класичних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стриж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ок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методом «</w:t>
            </w:r>
            <w:r w:rsidRPr="00D4267A">
              <w:rPr>
                <w:rFonts w:ascii="Times New Roman" w:hAnsi="Times New Roman" w:cs="Times New Roman"/>
                <w:color w:val="auto"/>
                <w:lang w:eastAsia="ru-RU"/>
              </w:rPr>
              <w:t>К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>анадка</w:t>
            </w:r>
            <w:r w:rsidRPr="00D4267A">
              <w:rPr>
                <w:rFonts w:ascii="Times New Roman" w:hAnsi="Times New Roman" w:cs="Times New Roman"/>
                <w:color w:val="auto"/>
                <w:lang w:eastAsia="ru-RU"/>
              </w:rPr>
              <w:t>»,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“Бокс”, “Полубокс”, “Англійська”, “Полька”, укладання волосся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феном за класичною технологією.</w:t>
            </w:r>
          </w:p>
          <w:p w:rsidR="00413C85" w:rsidRDefault="00413C85" w:rsidP="00D4267A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        Виконання простих  жіночих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або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дитячих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стриж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ок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“</w:t>
            </w:r>
            <w:r w:rsidRPr="00D4267A">
              <w:rPr>
                <w:rFonts w:ascii="Times New Roman" w:hAnsi="Times New Roman" w:cs="Times New Roman"/>
                <w:color w:val="auto"/>
                <w:lang w:eastAsia="ru-RU"/>
              </w:rPr>
              <w:t>Каскад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>”, “Російська”, “Проста коротка”, “Класичне каре” з подальшим укладанням волосся в прості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зачіски з застосуванням бігуді або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з подальшою гарячою завивкою волосся горизонтальними локонами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</w:p>
          <w:p w:rsidR="00413C85" w:rsidRPr="00D4267A" w:rsidRDefault="00413C85" w:rsidP="00D4267A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        Виконання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хімічної завивки волосся із застосуванням звичайних коклюшок за класичною технологією;</w:t>
            </w:r>
          </w:p>
          <w:p w:rsidR="00413C85" w:rsidRDefault="00413C85" w:rsidP="00D4267A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 Виконання простих  жіночих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або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дитячих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стриж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ок</w:t>
            </w:r>
            <w:r w:rsidRPr="00D4267A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“Французька”, “Російська”, “Проста коротка”, “Класичне каре” з подальшим фарбуванням, знебарвленням волосся або зафарбовуванням сивини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</w:p>
        </w:tc>
      </w:tr>
    </w:tbl>
    <w:p w:rsidR="00413C85" w:rsidRDefault="00413C85" w:rsidP="001C2313">
      <w:pPr>
        <w:jc w:val="center"/>
      </w:pPr>
    </w:p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Default="00413C85"/>
    <w:p w:rsidR="00413C85" w:rsidRPr="001C2313" w:rsidRDefault="00413C85" w:rsidP="00E407F4">
      <w:pPr>
        <w:jc w:val="center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Зведений робочий навчальний план </w:t>
      </w:r>
      <w:r>
        <w:rPr>
          <w:rFonts w:ascii="Times New Roman" w:eastAsia="TimesNewRoman" w:hAnsi="Times New Roman" w:cs="Times New Roman"/>
          <w:b/>
          <w:iCs/>
          <w:sz w:val="28"/>
          <w:szCs w:val="28"/>
        </w:rPr>
        <w:t>підготовки кваліфікованих робітників</w:t>
      </w:r>
      <w:r w:rsidRPr="00EB403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413C85" w:rsidRPr="00EB403F" w:rsidRDefault="00413C85" w:rsidP="00E407F4">
      <w:pPr>
        <w:tabs>
          <w:tab w:val="left" w:pos="110"/>
          <w:tab w:val="left" w:pos="220"/>
        </w:tabs>
        <w:autoSpaceDE w:val="0"/>
        <w:autoSpaceDN w:val="0"/>
        <w:adjustRightInd w:val="0"/>
        <w:ind w:left="1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 професією</w:t>
      </w:r>
      <w:r w:rsidRPr="001C23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8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>5141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>Перукар (перукар-модельєр)</w:t>
      </w:r>
    </w:p>
    <w:p w:rsidR="00413C85" w:rsidRPr="00EB403F" w:rsidRDefault="00413C85" w:rsidP="00E407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B403F">
        <w:rPr>
          <w:rFonts w:ascii="Times New Roman" w:hAnsi="Times New Roman" w:cs="Times New Roman"/>
          <w:sz w:val="28"/>
          <w:szCs w:val="28"/>
          <w:lang w:eastAsia="ru-RU"/>
        </w:rPr>
        <w:t>Кваліфікація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C231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перукар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2-го класу</w:t>
      </w:r>
    </w:p>
    <w:p w:rsidR="00413C85" w:rsidRDefault="00413C85" w:rsidP="00E407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403F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Загальний фонд навчального часу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573</w:t>
      </w:r>
      <w:r w:rsidRPr="001C2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години</w:t>
      </w:r>
    </w:p>
    <w:p w:rsidR="00413C85" w:rsidRPr="00E407F4" w:rsidRDefault="00413C85" w:rsidP="00E407F4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auto"/>
          <w:sz w:val="28"/>
          <w:szCs w:val="28"/>
          <w:u w:val="single"/>
          <w:lang w:val="ru-RU" w:eastAsia="ru-RU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386"/>
        <w:gridCol w:w="1540"/>
        <w:gridCol w:w="1541"/>
        <w:gridCol w:w="1540"/>
        <w:gridCol w:w="1541"/>
        <w:gridCol w:w="1540"/>
        <w:gridCol w:w="1541"/>
      </w:tblGrid>
      <w:tr w:rsidR="00413C85" w:rsidRPr="00E407F4" w:rsidTr="00A70C36">
        <w:trPr>
          <w:trHeight w:val="300"/>
        </w:trPr>
        <w:tc>
          <w:tcPr>
            <w:tcW w:w="993" w:type="dxa"/>
            <w:vMerge w:val="restart"/>
            <w:vAlign w:val="center"/>
          </w:tcPr>
          <w:p w:rsidR="00413C85" w:rsidRPr="00E407F4" w:rsidRDefault="00413C85" w:rsidP="00E407F4">
            <w:pPr>
              <w:tabs>
                <w:tab w:val="center" w:pos="460"/>
              </w:tabs>
              <w:autoSpaceDE w:val="0"/>
              <w:autoSpaceDN w:val="0"/>
              <w:adjustRightInd w:val="0"/>
              <w:ind w:left="-108" w:hanging="34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5386" w:type="dxa"/>
            <w:vMerge w:val="restart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Напрям підготовки</w:t>
            </w:r>
          </w:p>
        </w:tc>
        <w:tc>
          <w:tcPr>
            <w:tcW w:w="9243" w:type="dxa"/>
            <w:gridSpan w:val="6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Кількість годин</w:t>
            </w:r>
          </w:p>
        </w:tc>
      </w:tr>
      <w:tr w:rsidR="00413C85" w:rsidRPr="00E407F4" w:rsidTr="00A70C36">
        <w:trPr>
          <w:trHeight w:val="368"/>
        </w:trPr>
        <w:tc>
          <w:tcPr>
            <w:tcW w:w="993" w:type="dxa"/>
            <w:vMerge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Всього годин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  <w:tab w:val="left" w:pos="1031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ПЕР-2.1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  <w:tab w:val="left" w:pos="1031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ПЕР-2.2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ПЕР-2.3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ПЕР-2.4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ПЕР-2.5</w:t>
            </w:r>
          </w:p>
        </w:tc>
      </w:tr>
      <w:tr w:rsidR="00413C85" w:rsidRPr="00E407F4" w:rsidTr="00A70C36">
        <w:trPr>
          <w:trHeight w:val="520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Загальнопрофе</w:t>
            </w: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softHyphen/>
              <w:t>сійна підготовка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13C85" w:rsidRPr="00E407F4" w:rsidTr="00A70C36">
        <w:trPr>
          <w:trHeight w:val="570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Професійно-теоретична підготовка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151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52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</w:tr>
      <w:tr w:rsidR="00413C85" w:rsidRPr="00E407F4" w:rsidTr="00A70C36">
        <w:trPr>
          <w:trHeight w:val="550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Професійно-практична підготовка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395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71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142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33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71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78</w:t>
            </w:r>
          </w:p>
        </w:tc>
      </w:tr>
      <w:tr w:rsidR="00413C85" w:rsidRPr="00E407F4" w:rsidTr="00A70C36">
        <w:trPr>
          <w:trHeight w:val="260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Кваліфікаційна пробна робота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1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541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413C85" w:rsidRPr="00E407F4" w:rsidTr="00A70C36">
        <w:trPr>
          <w:trHeight w:val="566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Консультації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1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541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413C85" w:rsidRPr="00E407F4" w:rsidTr="00A70C36">
        <w:trPr>
          <w:trHeight w:val="414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 xml:space="preserve">Державна кваліфікаційна атестація </w:t>
            </w:r>
            <w:r w:rsidRPr="00E407F4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(або поетапна атестація при продовженні навчання)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1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40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541" w:type="dxa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413C85" w:rsidRPr="00E407F4" w:rsidTr="00A70C36">
        <w:trPr>
          <w:trHeight w:val="510"/>
        </w:trPr>
        <w:tc>
          <w:tcPr>
            <w:tcW w:w="993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413C85" w:rsidRPr="00E407F4" w:rsidRDefault="00413C85" w:rsidP="00E407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color w:val="auto"/>
                <w:lang w:eastAsia="ru-RU"/>
              </w:rPr>
              <w:t>Загальний обсяг навчального часу (без п.п.4.5)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553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97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194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54</w:t>
            </w:r>
          </w:p>
        </w:tc>
        <w:tc>
          <w:tcPr>
            <w:tcW w:w="1540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97</w:t>
            </w:r>
          </w:p>
        </w:tc>
        <w:tc>
          <w:tcPr>
            <w:tcW w:w="1541" w:type="dxa"/>
            <w:vAlign w:val="center"/>
          </w:tcPr>
          <w:p w:rsidR="00413C85" w:rsidRPr="00E407F4" w:rsidRDefault="00413C85" w:rsidP="00E407F4">
            <w:pPr>
              <w:tabs>
                <w:tab w:val="left" w:pos="7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E407F4">
              <w:rPr>
                <w:rFonts w:ascii="Times New Roman" w:hAnsi="Times New Roman" w:cs="Times New Roman"/>
                <w:b/>
                <w:color w:val="auto"/>
                <w:lang w:eastAsia="ru-RU"/>
              </w:rPr>
              <w:t>104</w:t>
            </w:r>
          </w:p>
        </w:tc>
      </w:tr>
    </w:tbl>
    <w:p w:rsidR="00413C85" w:rsidRDefault="00413C85" w:rsidP="00E407F4">
      <w:pPr>
        <w:jc w:val="center"/>
        <w:rPr>
          <w:rFonts w:ascii="Times New Roman" w:hAnsi="Times New Roman" w:cs="Times New Roman"/>
          <w:b/>
          <w:i/>
          <w:color w:val="0D0D0D"/>
        </w:rPr>
      </w:pPr>
    </w:p>
    <w:p w:rsidR="00413C85" w:rsidRDefault="00413C85" w:rsidP="00E407F4">
      <w:pPr>
        <w:jc w:val="center"/>
        <w:rPr>
          <w:rFonts w:ascii="Times New Roman" w:hAnsi="Times New Roman" w:cs="Times New Roman"/>
          <w:b/>
          <w:i/>
          <w:color w:val="0D0D0D"/>
        </w:rPr>
      </w:pPr>
    </w:p>
    <w:p w:rsidR="00413C85" w:rsidRPr="001C2313" w:rsidRDefault="00413C85" w:rsidP="00E407F4">
      <w:pPr>
        <w:jc w:val="center"/>
        <w:rPr>
          <w:rFonts w:ascii="Times New Roman" w:hAnsi="Times New Roman" w:cs="Times New Roman"/>
          <w:b/>
          <w:i/>
          <w:color w:val="0D0D0D"/>
        </w:rPr>
      </w:pPr>
      <w:r w:rsidRPr="001C2313">
        <w:rPr>
          <w:rFonts w:ascii="Times New Roman" w:hAnsi="Times New Roman" w:cs="Times New Roman"/>
          <w:b/>
          <w:i/>
          <w:color w:val="0D0D0D"/>
        </w:rPr>
        <w:t>Професія 5141 «</w:t>
      </w:r>
      <w:r w:rsidRPr="001C2313">
        <w:rPr>
          <w:rFonts w:ascii="Times New Roman" w:hAnsi="Times New Roman" w:cs="Times New Roman"/>
          <w:b/>
          <w:i/>
          <w:color w:val="0D0D0D"/>
          <w:lang w:val="ru-RU"/>
        </w:rPr>
        <w:t>Перукар (перукар-модельєр)</w:t>
      </w:r>
      <w:r w:rsidRPr="001C2313">
        <w:rPr>
          <w:rFonts w:ascii="Times New Roman" w:hAnsi="Times New Roman" w:cs="Times New Roman"/>
          <w:b/>
          <w:i/>
          <w:color w:val="0D0D0D"/>
        </w:rPr>
        <w:t>»</w:t>
      </w:r>
    </w:p>
    <w:p w:rsidR="00413C85" w:rsidRPr="003D47E7" w:rsidRDefault="00413C85" w:rsidP="00E407F4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</w:rPr>
      </w:pPr>
      <w:r w:rsidRPr="001C2313">
        <w:rPr>
          <w:rFonts w:ascii="Times New Roman" w:hAnsi="Times New Roman" w:cs="Times New Roman"/>
          <w:b/>
          <w:i/>
          <w:color w:val="0D0D0D"/>
        </w:rPr>
        <w:t>Кваліфікація: перукар</w:t>
      </w:r>
      <w:r>
        <w:rPr>
          <w:rFonts w:ascii="Times New Roman" w:hAnsi="Times New Roman" w:cs="Times New Roman"/>
          <w:b/>
          <w:i/>
          <w:color w:val="0D0D0D"/>
        </w:rPr>
        <w:t xml:space="preserve"> 2 класу</w:t>
      </w:r>
    </w:p>
    <w:p w:rsidR="00413C85" w:rsidRDefault="00413C85" w:rsidP="00E407F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3"/>
        <w:gridCol w:w="2561"/>
        <w:gridCol w:w="1275"/>
        <w:gridCol w:w="9149"/>
      </w:tblGrid>
      <w:tr w:rsidR="00413C85" w:rsidTr="00A70C36">
        <w:tc>
          <w:tcPr>
            <w:tcW w:w="2603" w:type="dxa"/>
            <w:vAlign w:val="center"/>
          </w:tcPr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Одиниця модуля</w:t>
            </w:r>
          </w:p>
        </w:tc>
        <w:tc>
          <w:tcPr>
            <w:tcW w:w="2561" w:type="dxa"/>
            <w:vAlign w:val="center"/>
          </w:tcPr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Кількість годин</w:t>
            </w:r>
          </w:p>
        </w:tc>
        <w:tc>
          <w:tcPr>
            <w:tcW w:w="9149" w:type="dxa"/>
            <w:vAlign w:val="center"/>
          </w:tcPr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Зміст програми</w:t>
            </w:r>
          </w:p>
        </w:tc>
      </w:tr>
      <w:tr w:rsidR="00413C85" w:rsidTr="00A70C36">
        <w:tc>
          <w:tcPr>
            <w:tcW w:w="15588" w:type="dxa"/>
            <w:gridSpan w:val="4"/>
          </w:tcPr>
          <w:p w:rsidR="00413C85" w:rsidRPr="00B472BA" w:rsidRDefault="00413C85" w:rsidP="000049F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  <w:vMerge w:val="restart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hd w:val="clear" w:color="auto" w:fill="FFFFFF"/>
              </w:rPr>
              <w:t>«</w:t>
            </w:r>
            <w:r w:rsidRPr="00454742">
              <w:rPr>
                <w:rFonts w:ascii="Times New Roman" w:hAnsi="Times New Roman" w:cs="Times New Roman"/>
                <w:b/>
                <w:iCs/>
                <w:color w:val="auto"/>
                <w:shd w:val="clear" w:color="auto" w:fill="FFFFFF"/>
              </w:rPr>
              <w:t>ПЕР – 2.1.</w:t>
            </w:r>
            <w:r>
              <w:rPr>
                <w:rFonts w:ascii="Times New Roman" w:hAnsi="Times New Roman" w:cs="Times New Roman"/>
                <w:b/>
                <w:iCs/>
                <w:color w:val="auto"/>
                <w:shd w:val="clear" w:color="auto" w:fill="FFFFFF"/>
              </w:rPr>
              <w:t>»</w:t>
            </w:r>
            <w:r w:rsidRPr="00454742">
              <w:rPr>
                <w:rFonts w:ascii="Times New Roman" w:hAnsi="Times New Roman" w:cs="Times New Roman"/>
                <w:b/>
                <w:iCs/>
                <w:color w:val="auto"/>
                <w:shd w:val="clear" w:color="auto" w:fill="FFFFFF"/>
              </w:rPr>
              <w:t xml:space="preserve"> </w:t>
            </w:r>
            <w:r w:rsidRPr="0045474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Укладання волосся</w:t>
            </w:r>
          </w:p>
        </w:tc>
        <w:tc>
          <w:tcPr>
            <w:tcW w:w="2561" w:type="dxa"/>
          </w:tcPr>
          <w:p w:rsidR="00413C85" w:rsidRPr="00FD03FA" w:rsidRDefault="00413C85" w:rsidP="00FD03FA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20</w:t>
            </w:r>
          </w:p>
        </w:tc>
        <w:tc>
          <w:tcPr>
            <w:tcW w:w="9149" w:type="dxa"/>
          </w:tcPr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укладання волосся феном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093A1C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093A1C">
              <w:rPr>
                <w:rFonts w:ascii="Times New Roman" w:hAnsi="Times New Roman" w:cs="Times New Roman"/>
                <w:color w:val="0D0D0D"/>
              </w:rPr>
              <w:t xml:space="preserve">Підготовчі роботи та санітарні норми  при виконанні операцій. Характеристика засобів для укладки та закріплення волосся, вимоги до їх якості. Правила нанесення. </w:t>
            </w:r>
          </w:p>
          <w:p w:rsidR="00413C85" w:rsidRPr="00093A1C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093A1C">
              <w:rPr>
                <w:rFonts w:ascii="Times New Roman" w:hAnsi="Times New Roman" w:cs="Times New Roman"/>
                <w:color w:val="0D0D0D"/>
              </w:rPr>
              <w:t>Послідовність укладання волосся феном методом «бомбаж».</w:t>
            </w:r>
          </w:p>
          <w:p w:rsidR="00413C85" w:rsidRPr="00093A1C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093A1C">
              <w:rPr>
                <w:rFonts w:ascii="Times New Roman" w:hAnsi="Times New Roman" w:cs="Times New Roman"/>
                <w:color w:val="0D0D0D"/>
              </w:rPr>
              <w:t>Послідовність укладання волосся феном методом «брашинг».</w:t>
            </w:r>
          </w:p>
          <w:p w:rsidR="00413C85" w:rsidRPr="00093A1C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093A1C">
              <w:rPr>
                <w:rFonts w:ascii="Times New Roman" w:hAnsi="Times New Roman" w:cs="Times New Roman"/>
                <w:color w:val="0D0D0D"/>
              </w:rPr>
              <w:t>Послідовність укладання волосся феном за допомогою дифузору.</w:t>
            </w:r>
          </w:p>
          <w:p w:rsidR="00413C85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093A1C">
              <w:rPr>
                <w:rFonts w:ascii="Times New Roman" w:hAnsi="Times New Roman" w:cs="Times New Roman"/>
                <w:color w:val="0D0D0D"/>
              </w:rPr>
              <w:t>Перелік дефектів, які можуть виникнути під час укладання волосся феном.</w:t>
            </w:r>
          </w:p>
          <w:p w:rsidR="00413C85" w:rsidRPr="00093A1C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4E0A13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093A1C">
              <w:rPr>
                <w:rFonts w:ascii="Times New Roman" w:hAnsi="Times New Roman" w:cs="Times New Roman"/>
                <w:color w:val="0D0D0D"/>
              </w:rPr>
              <w:t>Зображувати різні схеми для зачісок.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3228E">
              <w:rPr>
                <w:rFonts w:ascii="Times New Roman" w:hAnsi="Times New Roman" w:cs="Times New Roman"/>
                <w:b/>
                <w:color w:val="0D0D0D"/>
              </w:rPr>
              <w:t>Виконання простих та базових модельних зачісок із використанням бігуді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3228E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3228E">
              <w:rPr>
                <w:rFonts w:ascii="Times New Roman" w:hAnsi="Times New Roman" w:cs="Times New Roman"/>
                <w:color w:val="0D0D0D"/>
              </w:rPr>
              <w:t>Послідовність укладання волосся на бігуді методами «лицьовий» і «зустрічний».</w:t>
            </w:r>
          </w:p>
          <w:p w:rsidR="00413C85" w:rsidRPr="0093228E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3228E">
              <w:rPr>
                <w:rFonts w:ascii="Times New Roman" w:hAnsi="Times New Roman" w:cs="Times New Roman"/>
                <w:color w:val="0D0D0D"/>
              </w:rPr>
              <w:t>Послідовність укладання волосся на бігуді методом «радіальний», «ялинка».</w:t>
            </w:r>
          </w:p>
          <w:p w:rsidR="00413C85" w:rsidRPr="0093228E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3228E">
              <w:rPr>
                <w:rFonts w:ascii="Times New Roman" w:hAnsi="Times New Roman" w:cs="Times New Roman"/>
                <w:color w:val="0D0D0D"/>
              </w:rPr>
              <w:t>Послідовність укладання волосся на бігуді методом «шаховий», «рельєфний».</w:t>
            </w:r>
          </w:p>
          <w:p w:rsidR="00413C85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3228E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під час укладання волосся на бігуді.</w:t>
            </w:r>
          </w:p>
          <w:p w:rsidR="00413C85" w:rsidRPr="0093228E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93228E">
              <w:rPr>
                <w:rFonts w:ascii="Times New Roman" w:hAnsi="Times New Roman" w:cs="Times New Roman"/>
                <w:color w:val="0D0D0D"/>
              </w:rPr>
              <w:t>Зображувати різні схеми зачісок з волосся, накрученого на бігуді.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завивки волосся гарячим способом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Характеристика засобів для укладання волосся гарячим способом та закріплення волосся. Вимоги до якості, правила нанесення.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Послідовність виконання гарячої завивки волосся методом «вверх», «вниз».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Послідовність виконання гарячої завивки волосся методом «вісімкою».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Послідовність виконання гарячої завивки волосся методом «м’ятий локон», комбінований.</w:t>
            </w:r>
          </w:p>
          <w:p w:rsidR="00413C85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під час укладання волосся за допомогою електрощипці.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285E91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Зображувати різні схеми укладання волосся гарячим способом.</w:t>
            </w:r>
          </w:p>
        </w:tc>
      </w:tr>
      <w:tr w:rsidR="00413C85" w:rsidRPr="001C2313" w:rsidTr="00A70C36">
        <w:tc>
          <w:tcPr>
            <w:tcW w:w="2603" w:type="dxa"/>
            <w:vMerge/>
          </w:tcPr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0049F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49" w:type="dxa"/>
          </w:tcPr>
          <w:p w:rsidR="00413C85" w:rsidRDefault="00413C85" w:rsidP="000049F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Тема. </w:t>
            </w:r>
            <w:r w:rsidRPr="000049F5">
              <w:rPr>
                <w:rFonts w:ascii="Times New Roman" w:hAnsi="Times New Roman" w:cs="Times New Roman"/>
                <w:b/>
                <w:iCs/>
                <w:color w:val="auto"/>
                <w:lang w:eastAsia="ru-RU"/>
              </w:rPr>
              <w:t>Виконання укладання волосся.</w:t>
            </w:r>
          </w:p>
          <w:p w:rsidR="00413C85" w:rsidRPr="0093228E" w:rsidRDefault="00413C85" w:rsidP="000049F5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0049F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З</w:t>
            </w:r>
            <w:r w:rsidRPr="00454742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ображувати різні схеми для зачісок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укладанням волосся феном.</w:t>
            </w:r>
          </w:p>
          <w:p w:rsidR="00413C85" w:rsidRPr="000049F5" w:rsidRDefault="00413C85" w:rsidP="000049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З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амальовувати схеми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накручування волосся на бігуді.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0049F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З</w:t>
            </w:r>
            <w:r w:rsidRPr="00454742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ображувати різні схеми укладання волосся гарячим способом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0049F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149" w:type="dxa"/>
          </w:tcPr>
          <w:p w:rsidR="00413C85" w:rsidRDefault="00413C85" w:rsidP="000049F5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укладання волосся феном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0049F5" w:rsidRDefault="00413C85" w:rsidP="000049F5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икон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ання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укладання волосся феном  різними способами  за допомогою дифузору, з подальшим оформленням зач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іски в правильній послідовності.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равильно підбира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ти засоби для укладання волосся. </w:t>
            </w:r>
          </w:p>
          <w:p w:rsidR="00413C85" w:rsidRDefault="00413C85" w:rsidP="000049F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Д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отрим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ання</w:t>
            </w:r>
            <w:r w:rsidRPr="000049F5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санітарних норм та усунення дефектів, у разі їх виникнення.</w:t>
            </w:r>
          </w:p>
          <w:p w:rsidR="00413C85" w:rsidRDefault="00413C85" w:rsidP="000049F5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3228E">
              <w:rPr>
                <w:rFonts w:ascii="Times New Roman" w:hAnsi="Times New Roman" w:cs="Times New Roman"/>
                <w:b/>
                <w:color w:val="0D0D0D"/>
              </w:rPr>
              <w:t>Виконання простих та базових модельних зачісок із використанням бігуді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A84CB9" w:rsidRDefault="00413C85" w:rsidP="00A84CB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Підбір виду та фасону зачіски до форми обличчя.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Pr="00A84CB9" w:rsidRDefault="00413C85" w:rsidP="00A84CB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Підготовка  волосся до роботи.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A84CB9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Виконання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простих та базових модельних  зачісок із застосуванням бігуді різними способами.</w:t>
            </w:r>
          </w:p>
          <w:p w:rsidR="00413C85" w:rsidRDefault="00413C85" w:rsidP="00A84CB9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завивки волосся гарячим способом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A84CB9" w:rsidRDefault="00413C85" w:rsidP="00A84CB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Вибір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засоб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ів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дл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я укладання волосся.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A84CB9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изнач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ення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температур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 нагрівання щипців.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A84CB9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Виконання 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гарячої завивк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 волосся локонами різних видів.</w:t>
            </w:r>
          </w:p>
          <w:p w:rsidR="00413C85" w:rsidRDefault="00413C85" w:rsidP="00A84CB9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К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омбін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оване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укладання волосся з подальшим оформленням у зачіску.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9B494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«ПЕР-2.2.»</w:t>
            </w:r>
          </w:p>
          <w:p w:rsidR="00413C85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9B494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Виконання базових модельних стрижок</w:t>
            </w:r>
          </w:p>
          <w:p w:rsidR="00413C85" w:rsidRPr="001C2313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Перукарське мистецтво</w:t>
            </w:r>
          </w:p>
          <w:p w:rsidR="00413C85" w:rsidRPr="00EE7870" w:rsidRDefault="00413C85" w:rsidP="000049F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149" w:type="dxa"/>
          </w:tcPr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B4947">
              <w:rPr>
                <w:rFonts w:ascii="Times New Roman" w:hAnsi="Times New Roman" w:cs="Times New Roman"/>
                <w:b/>
                <w:color w:val="0D0D0D"/>
              </w:rPr>
              <w:t>Виконання базових модельних сучасних жіночих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Підготовчі, заключні роботи та санітарні норми  при виконанні операцій.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Застосування прогресивних методів  стрижки: пойтинг, слайсинг, метод джгута, пектаж.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Базові моделі стрижок останніх років.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жіночих базових модельних стрижок методом «пойтинг».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жіночих базових модельних стрижок методом «слайсинг».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жіночих базових модельних стрижок методом джгута.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жіночих базових модельних стрижок методом «пектаж».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Зміна моделей стрижок з урахуванням індивідуальних особливостей форми голови та типу обличчя.</w:t>
            </w:r>
          </w:p>
          <w:p w:rsidR="00413C85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Правила нанесення засобів для стайлінгу при укладанні стрижки. Перелік дефектів та способи усунення, які можуть виникнути під час стрижки.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Замальовувати схеми базових модельних жіночих  стрижок. Читати схеми.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B4947">
              <w:rPr>
                <w:rFonts w:ascii="Times New Roman" w:hAnsi="Times New Roman" w:cs="Times New Roman"/>
                <w:b/>
                <w:color w:val="0D0D0D"/>
              </w:rPr>
              <w:t>Виконання базових модельних сучасних чоловічих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Базові моделі стрижок останніх років.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Застосування прогресивних методів чоловічої модельної стрижки.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чоловічих базових модельних стрижок методом «пойтинг».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чоловічих базових модельних стрижок методом «слайсинг».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чоловічих базових модельних стрижок методом джгута.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чоловічих базових модельних стрижок методом «пектаж».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Види борід.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стрижки бороди.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Види вусів.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Технологія виконання стрижки вусів.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Зміна моделей стрижок з урахуванням індивідуальних особливостей форми голови та типу обличчя.</w:t>
            </w:r>
          </w:p>
          <w:p w:rsidR="00413C85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під час стрижки.</w:t>
            </w:r>
          </w:p>
          <w:p w:rsidR="00413C85" w:rsidRPr="009B4947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A84CB9" w:rsidRDefault="00413C85" w:rsidP="00A84CB9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Замальовувати схеми базових модельних чоловічих  стрижок. Читати схеми.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49" w:type="dxa"/>
          </w:tcPr>
          <w:p w:rsidR="00413C85" w:rsidRDefault="00413C85" w:rsidP="00A84CB9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D0D0D"/>
              </w:rPr>
              <w:t>Малювання</w:t>
            </w:r>
            <w:r w:rsidRPr="009B4947">
              <w:rPr>
                <w:rFonts w:ascii="Times New Roman" w:hAnsi="Times New Roman" w:cs="Times New Roman"/>
                <w:b/>
                <w:color w:val="0D0D0D"/>
              </w:rPr>
              <w:t xml:space="preserve"> базових модельних сучасних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B4947" w:rsidRDefault="00413C85" w:rsidP="00A84CB9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A84CB9" w:rsidRDefault="00413C85" w:rsidP="00A84CB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З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амальовувати схеми базових модельних чоловічих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, жіночих стрижок, читати схеми.</w:t>
            </w:r>
            <w:r w:rsidRPr="00A84CB9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149" w:type="dxa"/>
          </w:tcPr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B4947">
              <w:rPr>
                <w:rFonts w:ascii="Times New Roman" w:hAnsi="Times New Roman" w:cs="Times New Roman"/>
                <w:b/>
                <w:color w:val="0D0D0D"/>
              </w:rPr>
              <w:t>Виконання базових модельних сучасних жіночих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  <w:r w:rsidRPr="009B4947">
              <w:rPr>
                <w:rFonts w:ascii="Times New Roman" w:hAnsi="Times New Roman" w:cs="Times New Roman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9B4947" w:rsidRDefault="00413C85" w:rsidP="00E92963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9B4947">
              <w:rPr>
                <w:rFonts w:ascii="Times New Roman" w:hAnsi="Times New Roman" w:cs="Times New Roman"/>
                <w:color w:val="0D0D0D"/>
              </w:rPr>
              <w:t>иконання жіночих базових модельних стрижок методом «пойтинг».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  <w:p w:rsidR="00413C85" w:rsidRPr="009B4947" w:rsidRDefault="00413C85" w:rsidP="00E92963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9B4947">
              <w:rPr>
                <w:rFonts w:ascii="Times New Roman" w:hAnsi="Times New Roman" w:cs="Times New Roman"/>
                <w:color w:val="0D0D0D"/>
              </w:rPr>
              <w:t>иконання жіночих базових модельних стрижок методом «слайсинг».</w:t>
            </w:r>
          </w:p>
          <w:p w:rsidR="00413C85" w:rsidRPr="009B4947" w:rsidRDefault="00413C85" w:rsidP="00E92963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9B4947">
              <w:rPr>
                <w:rFonts w:ascii="Times New Roman" w:hAnsi="Times New Roman" w:cs="Times New Roman"/>
                <w:color w:val="0D0D0D"/>
              </w:rPr>
              <w:t>иконання жіночих базових модельних стрижок методом джгута.</w:t>
            </w:r>
          </w:p>
          <w:p w:rsidR="00413C85" w:rsidRPr="009B4947" w:rsidRDefault="00413C85" w:rsidP="00E92963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9B4947">
              <w:rPr>
                <w:rFonts w:ascii="Times New Roman" w:hAnsi="Times New Roman" w:cs="Times New Roman"/>
                <w:color w:val="0D0D0D"/>
              </w:rPr>
              <w:t>иконання жіночих базових модельних стрижок методом «пектаж».</w:t>
            </w:r>
          </w:p>
          <w:p w:rsidR="00413C85" w:rsidRPr="00E92963" w:rsidRDefault="00413C85" w:rsidP="00A70C36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Зміна моделей стрижок з урахуванням індивідуальних особливостей форми голови та типу обличчя.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B4947">
              <w:rPr>
                <w:rFonts w:ascii="Times New Roman" w:hAnsi="Times New Roman" w:cs="Times New Roman"/>
                <w:color w:val="0D0D0D"/>
              </w:rPr>
              <w:t>Правила нанесення засобів для стайлінгу при укладанні стрижки. Перелік та способи усунення дефектів, які можуть виникнути під час стрижки.</w:t>
            </w:r>
          </w:p>
          <w:p w:rsidR="00413C85" w:rsidRDefault="00413C85" w:rsidP="00E92963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B4947">
              <w:rPr>
                <w:rFonts w:ascii="Times New Roman" w:hAnsi="Times New Roman" w:cs="Times New Roman"/>
                <w:b/>
                <w:color w:val="0D0D0D"/>
              </w:rPr>
              <w:t>Виконання базових модельних сучасних чоловічих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9B4947" w:rsidRDefault="00413C85" w:rsidP="00E92963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9B4947">
              <w:rPr>
                <w:rFonts w:ascii="Times New Roman" w:hAnsi="Times New Roman" w:cs="Times New Roman"/>
                <w:color w:val="0D0D0D"/>
              </w:rPr>
              <w:t>иконання чоловічих базових моде</w:t>
            </w:r>
            <w:r>
              <w:rPr>
                <w:rFonts w:ascii="Times New Roman" w:hAnsi="Times New Roman" w:cs="Times New Roman"/>
                <w:color w:val="0D0D0D"/>
              </w:rPr>
              <w:t>льних стрижок методом «пойтинг»,</w:t>
            </w:r>
            <w:r w:rsidRPr="009B4947">
              <w:rPr>
                <w:rFonts w:ascii="Times New Roman" w:hAnsi="Times New Roman" w:cs="Times New Roman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«слайсинг»,</w:t>
            </w:r>
            <w:r w:rsidRPr="009B4947">
              <w:rPr>
                <w:rFonts w:ascii="Times New Roman" w:hAnsi="Times New Roman" w:cs="Times New Roman"/>
                <w:color w:val="0D0D0D"/>
              </w:rPr>
              <w:t xml:space="preserve"> джгута</w:t>
            </w:r>
            <w:r>
              <w:rPr>
                <w:rFonts w:ascii="Times New Roman" w:hAnsi="Times New Roman" w:cs="Times New Roman"/>
                <w:color w:val="0D0D0D"/>
              </w:rPr>
              <w:t xml:space="preserve">, </w:t>
            </w:r>
            <w:r w:rsidRPr="009B4947">
              <w:rPr>
                <w:rFonts w:ascii="Times New Roman" w:hAnsi="Times New Roman" w:cs="Times New Roman"/>
                <w:color w:val="0D0D0D"/>
              </w:rPr>
              <w:t>«пектаж».</w:t>
            </w:r>
          </w:p>
          <w:p w:rsidR="00413C85" w:rsidRPr="009B4947" w:rsidRDefault="00413C85" w:rsidP="00E92963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9B4947">
              <w:rPr>
                <w:rFonts w:ascii="Times New Roman" w:hAnsi="Times New Roman" w:cs="Times New Roman"/>
                <w:color w:val="0D0D0D"/>
              </w:rPr>
              <w:t>иконання стрижки бороди</w:t>
            </w:r>
            <w:r>
              <w:rPr>
                <w:rFonts w:ascii="Times New Roman" w:hAnsi="Times New Roman" w:cs="Times New Roman"/>
                <w:color w:val="0D0D0D"/>
              </w:rPr>
              <w:t>, усів</w:t>
            </w:r>
            <w:r w:rsidRPr="009B4947">
              <w:rPr>
                <w:rFonts w:ascii="Times New Roman" w:hAnsi="Times New Roman" w:cs="Times New Roman"/>
                <w:color w:val="0D0D0D"/>
              </w:rPr>
              <w:t>.</w:t>
            </w:r>
          </w:p>
          <w:p w:rsidR="00413C85" w:rsidRPr="00E92963" w:rsidRDefault="00413C85" w:rsidP="00A70C36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B4947">
              <w:rPr>
                <w:rFonts w:ascii="Times New Roman" w:hAnsi="Times New Roman" w:cs="Times New Roman"/>
                <w:color w:val="0D0D0D"/>
              </w:rPr>
              <w:t>Зміна моделей стрижок з урахуванням індивідуальних особливостей форми голови та типу обличчя.</w:t>
            </w:r>
            <w:r>
              <w:rPr>
                <w:rFonts w:ascii="Times New Roman" w:hAnsi="Times New Roman" w:cs="Times New Roman"/>
                <w:color w:val="0D0D0D"/>
              </w:rPr>
              <w:t xml:space="preserve"> У</w:t>
            </w:r>
            <w:r w:rsidRPr="009B4947">
              <w:rPr>
                <w:rFonts w:ascii="Times New Roman" w:hAnsi="Times New Roman" w:cs="Times New Roman"/>
                <w:color w:val="0D0D0D"/>
              </w:rPr>
              <w:t>сунення дефектів, які можуть виникнути під час стрижки.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A32A18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A32A18">
              <w:rPr>
                <w:rFonts w:ascii="Times New Roman" w:hAnsi="Times New Roman" w:cs="Calibri"/>
                <w:b/>
                <w:color w:val="auto"/>
                <w:lang w:eastAsia="en-US"/>
              </w:rPr>
              <w:t>«ПЕР-2.3.»</w:t>
            </w:r>
          </w:p>
          <w:p w:rsidR="00413C85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A32A18">
              <w:rPr>
                <w:rFonts w:ascii="Times New Roman" w:hAnsi="Times New Roman" w:cs="Calibri"/>
                <w:b/>
                <w:color w:val="auto"/>
                <w:lang w:eastAsia="en-US"/>
              </w:rPr>
              <w:t>Виконання хімічної завивки</w:t>
            </w:r>
          </w:p>
          <w:p w:rsidR="00413C85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</w:p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Перукарське мистецтво</w:t>
            </w:r>
          </w:p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149" w:type="dxa"/>
          </w:tcPr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хімічної завивки різними способами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Підготовчі та заключні роботи при виконанні хімічної завивки волосся.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Санітарні норми  при виконанні хімічної завивки.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Використання сучасних засобів для хімічної завивки волосся.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спіральних коклюшок.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на 2 коклюшки.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«чергування накручування».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«хвилі».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«діагональна».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«цеглинка».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прикореневої хімічної завивки волосся із за</w:t>
            </w:r>
            <w:r>
              <w:rPr>
                <w:rFonts w:ascii="Times New Roman" w:hAnsi="Times New Roman" w:cs="Times New Roman"/>
                <w:color w:val="0D0D0D"/>
              </w:rPr>
              <w:t>стосуванням звичайних коклюшок.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часткової хімічної завивки волосся із застосуванням звичайних коклюшок.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«круговий метод».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«шахове накручування».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«інверсія».</w:t>
            </w:r>
          </w:p>
          <w:p w:rsidR="00413C85" w:rsidRPr="00A32A18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Технологія виконання хімічної завивки волосся із застосуванням звичайних коклюшок технікою «пряма спіральна».</w:t>
            </w:r>
          </w:p>
          <w:p w:rsidR="00413C85" w:rsidRDefault="00413C85" w:rsidP="00285E91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при виконанні хімічної завивки.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413C85" w:rsidRPr="00A32A18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  <w:r w:rsidRPr="00A32A18">
              <w:rPr>
                <w:rFonts w:ascii="Times New Roman" w:hAnsi="Times New Roman" w:cs="Times New Roman"/>
                <w:color w:val="0D0D0D"/>
              </w:rPr>
              <w:t>Замальовувати схеми різних технік виконання хімічної завивки волосся. Читати схеми.</w:t>
            </w:r>
          </w:p>
          <w:p w:rsidR="00413C85" w:rsidRPr="002012DB" w:rsidRDefault="00413C85" w:rsidP="00285E91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49" w:type="dxa"/>
          </w:tcPr>
          <w:p w:rsidR="00413C85" w:rsidRDefault="00413C85" w:rsidP="002012DB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 w:rsidRPr="000D5914">
              <w:rPr>
                <w:rFonts w:ascii="Times New Roman" w:hAnsi="Times New Roman" w:cs="Times New Roman"/>
                <w:b/>
                <w:lang w:eastAsia="ru-RU"/>
              </w:rPr>
              <w:t xml:space="preserve"> Виконання хімічної завивки різними способами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2012DB" w:rsidRDefault="00413C85" w:rsidP="002012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2012DB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изнач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ення структури</w:t>
            </w:r>
            <w:r w:rsidRPr="002012DB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волосся, підбирати препарат в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ідповідно до структури волосся.</w:t>
            </w:r>
          </w:p>
          <w:p w:rsidR="00413C85" w:rsidRPr="002012DB" w:rsidRDefault="00413C85" w:rsidP="002012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2012DB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иконання технологічної послідовності хімічної завивки з застосуванням  звича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йних та спіральних коклюшок.</w:t>
            </w:r>
            <w:r w:rsidRPr="002012DB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Д</w:t>
            </w:r>
            <w:r w:rsidRPr="002012DB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огляд за волоссям після хімічної завивки.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2368A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92368A">
              <w:rPr>
                <w:rFonts w:ascii="Times New Roman" w:hAnsi="Times New Roman" w:cs="Calibri"/>
                <w:b/>
                <w:color w:val="auto"/>
                <w:lang w:eastAsia="en-US"/>
              </w:rPr>
              <w:t>«ПЕР-2.4.»</w:t>
            </w:r>
          </w:p>
          <w:p w:rsidR="00413C85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92368A">
              <w:rPr>
                <w:rFonts w:ascii="Times New Roman" w:hAnsi="Times New Roman" w:cs="Calibri"/>
                <w:b/>
                <w:color w:val="auto"/>
                <w:lang w:eastAsia="en-US"/>
              </w:rPr>
              <w:t>Фарбування волосся сучасними способами</w:t>
            </w:r>
          </w:p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642D2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Перукарське мистецтво</w:t>
            </w:r>
          </w:p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149" w:type="dxa"/>
          </w:tcPr>
          <w:p w:rsidR="00413C85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2368A">
              <w:rPr>
                <w:rFonts w:ascii="Times New Roman" w:hAnsi="Times New Roman" w:cs="Times New Roman"/>
                <w:b/>
                <w:color w:val="0D0D0D"/>
              </w:rPr>
              <w:t>Виконання часткового фарбування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Підготовчі, заключні роботи та санітарні норми  при виконанні операцій.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Засоби для догляду за волоссям після фарбування; вимоги до якості.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Технологія виконання мелірування волосся на фольгу.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Технологія виконання мелірування волосся на шапочку.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Технологія виконання мелірування волосся методом «вуалі».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Технологія виконання мелірування волосся за допомогою гребінця, зажимів та на страйпер.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Технологія виконання мелірування волосся укладеного хвилями.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Часткове фарбування волосся.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Застосування більш розповсюджених сучасних технік фарбування волосся.  Техніка нанесення барвників на волосся.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Змішування різних кольорів барвника та підбір міцності окисника в залежності від виду робіт.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 xml:space="preserve">Вимоги охорони праці під час фарбування волосся. </w:t>
            </w:r>
          </w:p>
          <w:p w:rsidR="00413C85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Норми витрат матеріалів, що застосовуються під час фарбування волосся; кошторис на фарбування волосся.</w:t>
            </w:r>
          </w:p>
          <w:p w:rsidR="00413C85" w:rsidRPr="0092368A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92368A">
              <w:rPr>
                <w:rFonts w:ascii="Times New Roman" w:hAnsi="Times New Roman" w:cs="Times New Roman"/>
                <w:color w:val="0D0D0D"/>
              </w:rPr>
              <w:t>Визначати структуру волосся та початковий колір; готувати фарбувальну суміш різної концентрації.</w:t>
            </w:r>
          </w:p>
          <w:p w:rsidR="00413C85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B80F6A">
              <w:rPr>
                <w:rFonts w:ascii="Times New Roman" w:hAnsi="Times New Roman" w:cs="Times New Roman"/>
                <w:b/>
                <w:color w:val="0D0D0D"/>
              </w:rPr>
              <w:t>Виконання тонування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B80F6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Застосування більш розповсюджених сучасних технік тонування волосся.</w:t>
            </w:r>
          </w:p>
          <w:p w:rsidR="00413C85" w:rsidRPr="00B80F6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Технологія тонування волосся сучасними техніками.</w:t>
            </w:r>
          </w:p>
          <w:p w:rsidR="00413C85" w:rsidRPr="00B80F6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Засоби для догляду за волоссям після тонування.</w:t>
            </w:r>
          </w:p>
          <w:p w:rsidR="00413C85" w:rsidRPr="00B80F6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Залежність інтенсивності відтінку волосся від стану, структури волосся, початкового кольору та терміну витримки.</w:t>
            </w:r>
          </w:p>
          <w:p w:rsidR="00413C85" w:rsidRPr="00B80F6A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Вимоги охорони праці під час фарбування волосся.</w:t>
            </w:r>
          </w:p>
          <w:p w:rsidR="00413C85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Норми витрат матеріалів, що застосовуються під час фарбування волосся; кошторис на фарбування волосся.</w:t>
            </w:r>
          </w:p>
          <w:p w:rsidR="00413C85" w:rsidRPr="00B80F6A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642D2F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B80F6A">
              <w:rPr>
                <w:rFonts w:ascii="Times New Roman" w:hAnsi="Times New Roman" w:cs="Times New Roman"/>
                <w:color w:val="0D0D0D"/>
              </w:rPr>
              <w:t>Готувати фарбувальну суміш різної концентрації</w:t>
            </w:r>
            <w:r>
              <w:rPr>
                <w:rFonts w:ascii="Times New Roman" w:hAnsi="Times New Roman" w:cs="Times New Roman"/>
                <w:color w:val="0D0D0D"/>
              </w:rPr>
              <w:t>.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49" w:type="dxa"/>
          </w:tcPr>
          <w:p w:rsidR="00413C85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2368A">
              <w:rPr>
                <w:rFonts w:ascii="Times New Roman" w:hAnsi="Times New Roman" w:cs="Times New Roman"/>
                <w:b/>
                <w:color w:val="0D0D0D"/>
              </w:rPr>
              <w:t>Виконання часткового фарбування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2368A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012DB">
              <w:rPr>
                <w:rFonts w:ascii="Times New Roman" w:hAnsi="Times New Roman" w:cs="Times New Roman"/>
                <w:color w:val="0D0D0D"/>
              </w:rPr>
              <w:t>Зображення схем часткового фарбування волосся.</w:t>
            </w:r>
          </w:p>
          <w:p w:rsidR="00413C85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B80F6A">
              <w:rPr>
                <w:rFonts w:ascii="Times New Roman" w:hAnsi="Times New Roman" w:cs="Times New Roman"/>
                <w:b/>
                <w:color w:val="0D0D0D"/>
              </w:rPr>
              <w:t>Виконання тонування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2368A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2012DB" w:rsidRDefault="00413C85" w:rsidP="002012DB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2012DB">
              <w:rPr>
                <w:rFonts w:ascii="Times New Roman" w:hAnsi="Times New Roman" w:cs="Times New Roman"/>
                <w:color w:val="0D0D0D"/>
              </w:rPr>
              <w:t xml:space="preserve">Зображення схем </w:t>
            </w:r>
            <w:r>
              <w:rPr>
                <w:rFonts w:ascii="Times New Roman" w:hAnsi="Times New Roman" w:cs="Times New Roman"/>
                <w:color w:val="0D0D0D"/>
              </w:rPr>
              <w:t>тонування</w:t>
            </w:r>
            <w:r w:rsidRPr="002012DB">
              <w:rPr>
                <w:rFonts w:ascii="Times New Roman" w:hAnsi="Times New Roman" w:cs="Times New Roman"/>
                <w:color w:val="0D0D0D"/>
              </w:rPr>
              <w:t xml:space="preserve"> волосся.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9B4947" w:rsidRDefault="00413C85" w:rsidP="00285E9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561" w:type="dxa"/>
          </w:tcPr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149" w:type="dxa"/>
          </w:tcPr>
          <w:p w:rsidR="00413C85" w:rsidRDefault="00413C85" w:rsidP="00F55F87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92368A">
              <w:rPr>
                <w:rFonts w:ascii="Times New Roman" w:hAnsi="Times New Roman" w:cs="Times New Roman"/>
                <w:b/>
                <w:color w:val="0D0D0D"/>
              </w:rPr>
              <w:t>Виконання часткового фарбування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55F8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Pr="00F55F87" w:rsidRDefault="00413C85" w:rsidP="00A70C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изначати структ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уру волосся та початковий колір.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Г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отувати </w:t>
            </w:r>
            <w:r w:rsidRPr="00F55F87">
              <w:rPr>
                <w:rFonts w:ascii="Times New Roman" w:hAnsi="Times New Roman" w:cs="Times New Roman"/>
                <w:bCs/>
                <w:iCs/>
                <w:spacing w:val="3"/>
                <w:lang w:eastAsia="ru-RU"/>
              </w:rPr>
              <w:t>фарбувальну суміш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різної концентрації.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Н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аносити </w:t>
            </w:r>
            <w:r w:rsidRPr="00F55F87">
              <w:rPr>
                <w:rFonts w:ascii="Times New Roman" w:hAnsi="Times New Roman" w:cs="Times New Roman"/>
                <w:bCs/>
                <w:iCs/>
                <w:spacing w:val="3"/>
                <w:lang w:eastAsia="ru-RU"/>
              </w:rPr>
              <w:t xml:space="preserve">фарбувальну суміш 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волосся, визначати час витримки. Д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отримуватися правильної послідовності при виконанн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і часткового фарбування волосся.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Pr="00F55F87" w:rsidRDefault="00413C85" w:rsidP="00A70C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З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астосовувати більш розповсюджені суч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асні техніки фарбування волосся.</w:t>
            </w:r>
            <w:r w:rsidRPr="00F55F87"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A70C36">
            <w:pPr>
              <w:ind w:firstLine="5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икористовувати сучасні засоби догляду за волоссям після фарбува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ння.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О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поліскувати та нейтралізувати волосся після фарбування.</w:t>
            </w:r>
          </w:p>
          <w:p w:rsidR="00413C85" w:rsidRDefault="00413C85" w:rsidP="00F55F87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B80F6A">
              <w:rPr>
                <w:rFonts w:ascii="Times New Roman" w:hAnsi="Times New Roman" w:cs="Times New Roman"/>
                <w:b/>
                <w:color w:val="0D0D0D"/>
              </w:rPr>
              <w:t>Виконання тонування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F55F8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55F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F55F87" w:rsidRDefault="00413C85" w:rsidP="00A70C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Д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отримуватися правильної послідовності 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при виконанні тонування волосся.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Default="00413C85" w:rsidP="00A70C36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З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астосовувати більш розповсюджені суч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асні техніки тонування волосся. В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икористовувати сучасні засоби догля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ду за волоссям після фарбування. О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поліскувати та нейтралізувати волосся після фарбування.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285E91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777F49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777F49">
              <w:rPr>
                <w:rFonts w:ascii="Times New Roman" w:hAnsi="Times New Roman" w:cs="Calibri"/>
                <w:b/>
                <w:color w:val="auto"/>
                <w:lang w:eastAsia="en-US"/>
              </w:rPr>
              <w:t>«ПЕР-2.5.»</w:t>
            </w:r>
          </w:p>
          <w:p w:rsidR="00413C85" w:rsidRPr="009B4947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777F49">
              <w:rPr>
                <w:rFonts w:ascii="Times New Roman" w:hAnsi="Times New Roman" w:cs="Calibri"/>
                <w:b/>
                <w:color w:val="auto"/>
                <w:lang w:eastAsia="en-US"/>
              </w:rPr>
              <w:t>Виконання базових модельних зачісок</w:t>
            </w:r>
          </w:p>
        </w:tc>
        <w:tc>
          <w:tcPr>
            <w:tcW w:w="2561" w:type="dxa"/>
          </w:tcPr>
          <w:p w:rsidR="00413C85" w:rsidRDefault="00413C85" w:rsidP="00642D2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Перукарське мистецтво</w:t>
            </w:r>
          </w:p>
          <w:p w:rsidR="00413C85" w:rsidRDefault="00413C85" w:rsidP="00642D2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13C85" w:rsidRDefault="00413C85" w:rsidP="00285E9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149" w:type="dxa"/>
          </w:tcPr>
          <w:p w:rsidR="00413C85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777F49">
              <w:rPr>
                <w:rFonts w:ascii="Times New Roman" w:hAnsi="Times New Roman" w:cs="Times New Roman"/>
                <w:b/>
                <w:color w:val="0D0D0D"/>
              </w:rPr>
              <w:t>Виконання простих елементів зачісок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Підготовчі, заключні роботи та санітарні норми при виконанні операцій.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Основи композиції в сучасних зачісках різних типів із довгого волосся.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Сучасні зачіски. Види зачісок за призначенням.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Типи обличчя.  Типи зачісок.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Стилі зачісок.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різних типів  із локонами.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різних типів  із буклями.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різних типів  із декоративним плетенням.</w:t>
            </w:r>
          </w:p>
          <w:p w:rsidR="00413C85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різних типів  із джгутами. Норми витрат матеріалів для виконання зачісок. кошторис на виконання зачісок.</w:t>
            </w:r>
          </w:p>
          <w:p w:rsidR="00413C85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777F49">
              <w:rPr>
                <w:rFonts w:ascii="Times New Roman" w:hAnsi="Times New Roman" w:cs="Times New Roman"/>
                <w:b/>
                <w:color w:val="0D0D0D"/>
              </w:rPr>
              <w:t>Виконання зачісок концентрованого типу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концентрованого типу із локонами.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концентрованого типу із буклями.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концентрованого типу  із декоративним плетенням.</w:t>
            </w:r>
          </w:p>
          <w:p w:rsidR="00413C85" w:rsidRDefault="00413C85" w:rsidP="00642D2F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Технологія виконання вечірніх зачісок із джгутами.</w:t>
            </w:r>
          </w:p>
          <w:p w:rsidR="00413C85" w:rsidRPr="00777F49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642D2F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Зображувати схеми зачісок.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777F49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</w:p>
        </w:tc>
        <w:tc>
          <w:tcPr>
            <w:tcW w:w="2561" w:type="dxa"/>
          </w:tcPr>
          <w:p w:rsidR="00413C85" w:rsidRDefault="00413C85" w:rsidP="00642D2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49" w:type="dxa"/>
          </w:tcPr>
          <w:p w:rsidR="00413C85" w:rsidRDefault="00413C85" w:rsidP="00132F9A">
            <w:pPr>
              <w:tabs>
                <w:tab w:val="left" w:pos="1821"/>
              </w:tabs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Calibri"/>
                <w:b/>
                <w:color w:val="auto"/>
                <w:lang w:eastAsia="en-US"/>
              </w:rPr>
              <w:t>Тема. Малювання</w:t>
            </w:r>
            <w:r w:rsidRPr="00777F49">
              <w:rPr>
                <w:rFonts w:ascii="Times New Roman" w:hAnsi="Times New Roman" w:cs="Calibri"/>
                <w:b/>
                <w:color w:val="auto"/>
                <w:lang w:eastAsia="en-US"/>
              </w:rPr>
              <w:t xml:space="preserve"> базових модельних зачісок</w:t>
            </w:r>
            <w:r>
              <w:rPr>
                <w:rFonts w:ascii="Times New Roman" w:hAnsi="Times New Roman" w:cs="Calibri"/>
                <w:b/>
                <w:color w:val="auto"/>
                <w:lang w:eastAsia="en-US"/>
              </w:rPr>
              <w:t>.</w:t>
            </w:r>
          </w:p>
          <w:p w:rsidR="00413C85" w:rsidRPr="00132F9A" w:rsidRDefault="00413C85" w:rsidP="00132F9A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  <w:r w:rsidRPr="00132F9A">
              <w:rPr>
                <w:rFonts w:ascii="Times New Roman" w:hAnsi="Times New Roman" w:cs="Times New Roman"/>
                <w:color w:val="0D0D0D"/>
              </w:rPr>
              <w:t>Зображення різних елементів зачісок різними техніками.</w:t>
            </w:r>
          </w:p>
          <w:p w:rsidR="00413C85" w:rsidRPr="00777F49" w:rsidRDefault="00413C85" w:rsidP="00132F9A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A70C36" w:rsidRDefault="00413C85" w:rsidP="00A70C36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777F49">
              <w:rPr>
                <w:rFonts w:ascii="Times New Roman" w:hAnsi="Times New Roman" w:cs="Times New Roman"/>
                <w:color w:val="0D0D0D"/>
              </w:rPr>
              <w:t>Зображувати схеми зачісок.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642D2F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777F49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</w:p>
        </w:tc>
        <w:tc>
          <w:tcPr>
            <w:tcW w:w="2561" w:type="dxa"/>
          </w:tcPr>
          <w:p w:rsidR="00413C85" w:rsidRDefault="00413C85" w:rsidP="00642D2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149" w:type="dxa"/>
          </w:tcPr>
          <w:p w:rsidR="00413C85" w:rsidRDefault="00413C85" w:rsidP="00F55F87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777F49">
              <w:rPr>
                <w:rFonts w:ascii="Times New Roman" w:hAnsi="Times New Roman" w:cs="Times New Roman"/>
                <w:b/>
                <w:color w:val="0D0D0D"/>
              </w:rPr>
              <w:t>Виконання простих елементів зачісок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E9296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E929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777F49" w:rsidRDefault="00413C85" w:rsidP="00F55F87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Виконання підготовчих, заключних</w:t>
            </w:r>
            <w:r w:rsidRPr="00777F49">
              <w:rPr>
                <w:rFonts w:ascii="Times New Roman" w:hAnsi="Times New Roman" w:cs="Times New Roman"/>
                <w:color w:val="0D0D0D"/>
              </w:rPr>
              <w:t xml:space="preserve"> роб</w:t>
            </w:r>
            <w:r>
              <w:rPr>
                <w:rFonts w:ascii="Times New Roman" w:hAnsi="Times New Roman" w:cs="Times New Roman"/>
                <w:color w:val="0D0D0D"/>
              </w:rPr>
              <w:t>іт</w:t>
            </w:r>
            <w:r w:rsidRPr="00777F49">
              <w:rPr>
                <w:rFonts w:ascii="Times New Roman" w:hAnsi="Times New Roman" w:cs="Times New Roman"/>
                <w:color w:val="0D0D0D"/>
              </w:rPr>
              <w:t xml:space="preserve"> та </w:t>
            </w:r>
            <w:r>
              <w:rPr>
                <w:rFonts w:ascii="Times New Roman" w:hAnsi="Times New Roman" w:cs="Times New Roman"/>
                <w:color w:val="0D0D0D"/>
              </w:rPr>
              <w:t xml:space="preserve">дотримання </w:t>
            </w:r>
            <w:r w:rsidRPr="00777F49">
              <w:rPr>
                <w:rFonts w:ascii="Times New Roman" w:hAnsi="Times New Roman" w:cs="Times New Roman"/>
                <w:color w:val="0D0D0D"/>
              </w:rPr>
              <w:t>санітарн</w:t>
            </w:r>
            <w:r>
              <w:rPr>
                <w:rFonts w:ascii="Times New Roman" w:hAnsi="Times New Roman" w:cs="Times New Roman"/>
                <w:color w:val="0D0D0D"/>
              </w:rPr>
              <w:t>их</w:t>
            </w:r>
            <w:r w:rsidRPr="00777F49">
              <w:rPr>
                <w:rFonts w:ascii="Times New Roman" w:hAnsi="Times New Roman" w:cs="Times New Roman"/>
                <w:color w:val="0D0D0D"/>
              </w:rPr>
              <w:t xml:space="preserve"> норми при виконанні операцій.</w:t>
            </w:r>
          </w:p>
          <w:p w:rsidR="00413C85" w:rsidRPr="00F55F87" w:rsidRDefault="00413C85" w:rsidP="00F55F8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Підбі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засобів для укладання волосся.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Pr="00F55F87" w:rsidRDefault="00413C85" w:rsidP="00F55F8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иконувати  прості елементи зачіски, дотримув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атися  правильної послідовності.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</w:p>
          <w:p w:rsidR="00413C85" w:rsidRPr="00777F49" w:rsidRDefault="00413C85" w:rsidP="00F55F87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икорист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ання сучаснх засобів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для стайлінгу та оформ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лення в зачіску.</w:t>
            </w:r>
            <w:r w:rsidRPr="00F55F87"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дотримуватися правильної послідовності при виконанні зачіски.</w:t>
            </w:r>
            <w:r>
              <w:rPr>
                <w:rFonts w:ascii="Times New Roman" w:hAnsi="Times New Roman" w:cs="Times New Roman"/>
                <w:iCs/>
                <w:color w:val="auto"/>
                <w:lang w:eastAsia="ru-RU"/>
              </w:rPr>
              <w:t xml:space="preserve"> </w:t>
            </w:r>
            <w:r w:rsidRPr="00777F49">
              <w:rPr>
                <w:rFonts w:ascii="Times New Roman" w:hAnsi="Times New Roman" w:cs="Times New Roman"/>
                <w:color w:val="0D0D0D"/>
              </w:rPr>
              <w:t>Основи композиції в сучасних зачісках різних типів із довгого волосся.</w:t>
            </w:r>
          </w:p>
          <w:p w:rsidR="00413C85" w:rsidRDefault="00413C85" w:rsidP="00F55F87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777F49">
              <w:rPr>
                <w:rFonts w:ascii="Times New Roman" w:hAnsi="Times New Roman" w:cs="Times New Roman"/>
                <w:b/>
                <w:color w:val="0D0D0D"/>
              </w:rPr>
              <w:t>Виконання зачісок концентрованого типу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F55F8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55F87">
            <w:pPr>
              <w:tabs>
                <w:tab w:val="left" w:pos="18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777F49" w:rsidRDefault="00413C85" w:rsidP="00771205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777F49">
              <w:rPr>
                <w:rFonts w:ascii="Times New Roman" w:hAnsi="Times New Roman" w:cs="Times New Roman"/>
                <w:color w:val="0D0D0D"/>
              </w:rPr>
              <w:t>иконання вечірніх зачісок к</w:t>
            </w:r>
            <w:r>
              <w:rPr>
                <w:rFonts w:ascii="Times New Roman" w:hAnsi="Times New Roman" w:cs="Times New Roman"/>
                <w:color w:val="0D0D0D"/>
              </w:rPr>
              <w:t>онцентрованого типу із локонами,</w:t>
            </w:r>
            <w:r w:rsidRPr="00777F49">
              <w:rPr>
                <w:rFonts w:ascii="Times New Roman" w:hAnsi="Times New Roman" w:cs="Times New Roman"/>
                <w:color w:val="0D0D0D"/>
              </w:rPr>
              <w:t>буклями.</w:t>
            </w:r>
          </w:p>
          <w:p w:rsidR="00413C85" w:rsidRDefault="00413C85" w:rsidP="00771205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В</w:t>
            </w:r>
            <w:r w:rsidRPr="00777F49">
              <w:rPr>
                <w:rFonts w:ascii="Times New Roman" w:hAnsi="Times New Roman" w:cs="Times New Roman"/>
                <w:color w:val="0D0D0D"/>
              </w:rPr>
              <w:t xml:space="preserve">иконання вечірніх зачісок концентрованого </w:t>
            </w:r>
            <w:r>
              <w:rPr>
                <w:rFonts w:ascii="Times New Roman" w:hAnsi="Times New Roman" w:cs="Times New Roman"/>
                <w:color w:val="0D0D0D"/>
              </w:rPr>
              <w:t>типу  із декоративним плетенням,</w:t>
            </w:r>
            <w:r w:rsidRPr="00777F49">
              <w:rPr>
                <w:rFonts w:ascii="Times New Roman" w:hAnsi="Times New Roman" w:cs="Times New Roman"/>
                <w:color w:val="0D0D0D"/>
              </w:rPr>
              <w:t xml:space="preserve"> із джгутами</w:t>
            </w:r>
          </w:p>
          <w:p w:rsidR="00413C85" w:rsidRPr="00F55F87" w:rsidRDefault="00413C85" w:rsidP="00771205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413C85" w:rsidRPr="001C2313" w:rsidTr="00A70C36">
        <w:tc>
          <w:tcPr>
            <w:tcW w:w="2603" w:type="dxa"/>
          </w:tcPr>
          <w:p w:rsidR="00413C85" w:rsidRPr="00777F49" w:rsidRDefault="00413C85" w:rsidP="00642D2F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</w:p>
        </w:tc>
        <w:tc>
          <w:tcPr>
            <w:tcW w:w="2561" w:type="dxa"/>
          </w:tcPr>
          <w:p w:rsidR="00413C85" w:rsidRDefault="00413C85" w:rsidP="00642D2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Виробнича практика</w:t>
            </w:r>
          </w:p>
        </w:tc>
        <w:tc>
          <w:tcPr>
            <w:tcW w:w="1275" w:type="dxa"/>
          </w:tcPr>
          <w:p w:rsidR="00413C85" w:rsidRDefault="00413C85" w:rsidP="000049F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9149" w:type="dxa"/>
          </w:tcPr>
          <w:p w:rsidR="00413C85" w:rsidRPr="00132F9A" w:rsidRDefault="00413C85" w:rsidP="00132F9A">
            <w:pPr>
              <w:widowControl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 1.  Ознайомлення з підприємством, інструктаж з охорони праці.</w:t>
            </w:r>
          </w:p>
          <w:p w:rsidR="00413C85" w:rsidRPr="00132F9A" w:rsidRDefault="00413C85" w:rsidP="00132F9A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>Ознайомлення з характером роботи підприємства, розташуванням приміщень, обладнанням.</w:t>
            </w:r>
          </w:p>
          <w:p w:rsidR="00413C85" w:rsidRPr="00132F9A" w:rsidRDefault="00413C85" w:rsidP="00132F9A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>Ознайомлення з організацією планування праці та контролю якості виконуваних послуг у перукарів на робочому місці. Інструктаж з техніки безпеки, електробезпеки та пожежної безпеки на підприємстві (проводить інженер підприємства).</w:t>
            </w:r>
          </w:p>
          <w:p w:rsidR="00413C85" w:rsidRPr="00132F9A" w:rsidRDefault="00413C85" w:rsidP="00132F9A">
            <w:pPr>
              <w:widowControl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 2. Самостійне виконання перукарських послуг на робочих місцях в перукарнях.</w:t>
            </w:r>
          </w:p>
          <w:p w:rsidR="00413C85" w:rsidRPr="00132F9A" w:rsidRDefault="00413C85" w:rsidP="00132F9A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>Самостійне виконання робіт за професією Перукар (перукар-модельєр) на робочих місцях підприємств у відповідності з кваліфікаційною характеристикою перукаря 2-го класу із застосуванням наукової організації праці.</w:t>
            </w:r>
          </w:p>
          <w:p w:rsidR="00413C85" w:rsidRPr="00132F9A" w:rsidRDefault="00413C85" w:rsidP="00132F9A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   Під час передвипускної виробничої практики учні повинні:</w:t>
            </w:r>
          </w:p>
          <w:p w:rsidR="00413C85" w:rsidRPr="00132F9A" w:rsidRDefault="00413C85" w:rsidP="00132F9A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>виконувати роботи на основі документації, що застосовується у сфері послуг, за нормами кваліфікованих робітників; вивчати передові високопродуктивні прийоми та способи праці, а також інструменти, пристосування, оснащення, що застосовується новаторами побутового обслуговування; самостійно розробляти та здійснювати заходи з найефективнішого використання робочого часу, попередження дефектів, економного витрачання матеріалів, інструментів;</w:t>
            </w:r>
          </w:p>
          <w:p w:rsidR="00413C85" w:rsidRPr="00132F9A" w:rsidRDefault="00413C85" w:rsidP="00132F9A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>виявляти технічні неполадки апаратури та вживати заходи щодо їх    усунення;</w:t>
            </w:r>
          </w:p>
          <w:p w:rsidR="00413C85" w:rsidRPr="00771205" w:rsidRDefault="00413C85" w:rsidP="00132F9A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32F9A">
              <w:rPr>
                <w:rFonts w:ascii="Times New Roman" w:hAnsi="Times New Roman" w:cs="Times New Roman"/>
                <w:color w:val="auto"/>
                <w:lang w:eastAsia="ru-RU"/>
              </w:rPr>
              <w:t>суворо дотримуватися правил безпеки праці, пожежної безпеки.</w:t>
            </w:r>
          </w:p>
        </w:tc>
      </w:tr>
    </w:tbl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Default="00413C85" w:rsidP="002B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85" w:rsidRPr="001C2313" w:rsidRDefault="00413C85" w:rsidP="002B2846">
      <w:pPr>
        <w:jc w:val="center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Зведений робочий навчальний план </w:t>
      </w:r>
      <w:r>
        <w:rPr>
          <w:rFonts w:ascii="Times New Roman" w:eastAsia="TimesNewRoman" w:hAnsi="Times New Roman" w:cs="Times New Roman"/>
          <w:b/>
          <w:iCs/>
          <w:sz w:val="28"/>
          <w:szCs w:val="28"/>
        </w:rPr>
        <w:t>підготовки кваліфікованих робітників</w:t>
      </w:r>
      <w:r w:rsidRPr="00EB403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413C85" w:rsidRPr="00EB403F" w:rsidRDefault="00413C85" w:rsidP="002B2846">
      <w:pPr>
        <w:tabs>
          <w:tab w:val="left" w:pos="110"/>
          <w:tab w:val="left" w:pos="220"/>
        </w:tabs>
        <w:autoSpaceDE w:val="0"/>
        <w:autoSpaceDN w:val="0"/>
        <w:adjustRightInd w:val="0"/>
        <w:ind w:left="1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 професією</w:t>
      </w:r>
      <w:r w:rsidRPr="001C23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8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>5141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>Перукар (перукар-модельєр)</w:t>
      </w:r>
    </w:p>
    <w:p w:rsidR="00413C85" w:rsidRPr="00EB403F" w:rsidRDefault="00413C85" w:rsidP="002B2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B403F">
        <w:rPr>
          <w:rFonts w:ascii="Times New Roman" w:hAnsi="Times New Roman" w:cs="Times New Roman"/>
          <w:sz w:val="28"/>
          <w:szCs w:val="28"/>
          <w:lang w:eastAsia="ru-RU"/>
        </w:rPr>
        <w:t>Кваліфікація</w:t>
      </w:r>
      <w:r w:rsidRPr="001C231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C231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перукар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2-го класу</w:t>
      </w:r>
    </w:p>
    <w:p w:rsidR="00413C85" w:rsidRDefault="00413C85" w:rsidP="002B2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403F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Загальний фонд навчального часу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573</w:t>
      </w:r>
      <w:r w:rsidRPr="001C2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години</w:t>
      </w:r>
    </w:p>
    <w:p w:rsidR="00413C85" w:rsidRDefault="00413C85" w:rsidP="002B2846">
      <w:pPr>
        <w:jc w:val="center"/>
        <w:rPr>
          <w:rFonts w:ascii="Times New Roman" w:hAnsi="Times New Roman" w:cs="Times New Roman"/>
          <w:b/>
          <w:i/>
          <w:color w:val="0D0D0D"/>
        </w:rPr>
      </w:pPr>
    </w:p>
    <w:tbl>
      <w:tblPr>
        <w:tblpPr w:leftFromText="180" w:rightFromText="180" w:vertAnchor="text" w:horzAnchor="page" w:tblpX="784" w:tblpY="127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719"/>
        <w:gridCol w:w="1212"/>
        <w:gridCol w:w="1212"/>
        <w:gridCol w:w="1212"/>
        <w:gridCol w:w="1212"/>
        <w:gridCol w:w="1213"/>
        <w:gridCol w:w="1212"/>
        <w:gridCol w:w="1212"/>
        <w:gridCol w:w="1212"/>
        <w:gridCol w:w="1213"/>
      </w:tblGrid>
      <w:tr w:rsidR="00413C85" w:rsidRPr="002B2846" w:rsidTr="00A70C36">
        <w:trPr>
          <w:trHeight w:val="300"/>
        </w:trPr>
        <w:tc>
          <w:tcPr>
            <w:tcW w:w="851" w:type="dxa"/>
            <w:vMerge w:val="restart"/>
            <w:vAlign w:val="center"/>
          </w:tcPr>
          <w:p w:rsidR="00413C85" w:rsidRPr="002B2846" w:rsidRDefault="00413C85" w:rsidP="00A70C36">
            <w:pPr>
              <w:tabs>
                <w:tab w:val="left" w:pos="317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3719" w:type="dxa"/>
            <w:vMerge w:val="restart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Напрям підготовки</w:t>
            </w:r>
          </w:p>
        </w:tc>
        <w:tc>
          <w:tcPr>
            <w:tcW w:w="10910" w:type="dxa"/>
            <w:gridSpan w:val="9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Кількість годин</w:t>
            </w:r>
          </w:p>
        </w:tc>
      </w:tr>
      <w:tr w:rsidR="00413C85" w:rsidRPr="002B2846" w:rsidTr="00A70C36">
        <w:trPr>
          <w:trHeight w:val="593"/>
        </w:trPr>
        <w:tc>
          <w:tcPr>
            <w:tcW w:w="851" w:type="dxa"/>
            <w:vMerge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</w:p>
        </w:tc>
        <w:tc>
          <w:tcPr>
            <w:tcW w:w="3719" w:type="dxa"/>
            <w:vMerge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Всього годин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tabs>
                <w:tab w:val="left" w:pos="103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ПЕР-1.1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tabs>
                <w:tab w:val="left" w:pos="103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ПЕР-1.2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ПЕР-1.3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ПЕР-1.4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 -1.5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 -1.6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 -1.7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ПЕР -1.8</w:t>
            </w:r>
          </w:p>
        </w:tc>
      </w:tr>
      <w:tr w:rsidR="00413C85" w:rsidRPr="002B2846" w:rsidTr="00A70C36">
        <w:trPr>
          <w:trHeight w:val="276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Загальнопрофесійна підготовка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13C85" w:rsidRPr="002B2846" w:rsidTr="00A70C36">
        <w:trPr>
          <w:trHeight w:val="390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left="-108"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Професійно-теоретична підготовка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96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</w:tr>
      <w:tr w:rsidR="00413C85" w:rsidRPr="002B2846" w:rsidTr="00A70C36">
        <w:trPr>
          <w:trHeight w:val="390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Професійно-практична підготовка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386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34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112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72</w:t>
            </w:r>
          </w:p>
        </w:tc>
      </w:tr>
      <w:tr w:rsidR="00413C85" w:rsidRPr="002B2846" w:rsidTr="00A70C36">
        <w:trPr>
          <w:trHeight w:val="375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Кваліфікаційна пробна робота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13C85" w:rsidRPr="002B2846" w:rsidTr="00A70C36">
        <w:trPr>
          <w:trHeight w:val="390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Консультації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13C85" w:rsidRPr="002B2846" w:rsidTr="00A70C36">
        <w:trPr>
          <w:trHeight w:val="390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 xml:space="preserve">Державна кваліфікаційна атестація </w:t>
            </w:r>
            <w:r w:rsidRPr="002B2846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(або поетапна атестація при продовженні навчання)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13C85" w:rsidRPr="002B2846" w:rsidTr="00A70C36">
        <w:trPr>
          <w:trHeight w:val="390"/>
        </w:trPr>
        <w:tc>
          <w:tcPr>
            <w:tcW w:w="851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3719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color w:val="auto"/>
                <w:lang w:eastAsia="ru-RU"/>
              </w:rPr>
              <w:t>Загальний обсяг навчального часу (без п.п. 4, 5)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489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47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42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53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127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45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41</w:t>
            </w:r>
          </w:p>
        </w:tc>
        <w:tc>
          <w:tcPr>
            <w:tcW w:w="1212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45</w:t>
            </w:r>
          </w:p>
        </w:tc>
        <w:tc>
          <w:tcPr>
            <w:tcW w:w="1213" w:type="dxa"/>
            <w:vAlign w:val="center"/>
          </w:tcPr>
          <w:p w:rsidR="00413C85" w:rsidRPr="002B2846" w:rsidRDefault="00413C85" w:rsidP="00A70C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B2846">
              <w:rPr>
                <w:rFonts w:ascii="Times New Roman" w:hAnsi="Times New Roman" w:cs="Times New Roman"/>
                <w:b/>
                <w:color w:val="auto"/>
                <w:lang w:eastAsia="ru-RU"/>
              </w:rPr>
              <w:t>82</w:t>
            </w:r>
          </w:p>
        </w:tc>
      </w:tr>
    </w:tbl>
    <w:p w:rsidR="00413C85" w:rsidRDefault="00413C85" w:rsidP="00A70C36">
      <w:pPr>
        <w:rPr>
          <w:rFonts w:ascii="Times New Roman" w:hAnsi="Times New Roman" w:cs="Times New Roman"/>
          <w:b/>
          <w:i/>
          <w:color w:val="0D0D0D"/>
        </w:rPr>
      </w:pPr>
    </w:p>
    <w:p w:rsidR="00413C85" w:rsidRPr="001C2313" w:rsidRDefault="00413C85" w:rsidP="002B2846">
      <w:pPr>
        <w:jc w:val="center"/>
        <w:rPr>
          <w:rFonts w:ascii="Times New Roman" w:hAnsi="Times New Roman" w:cs="Times New Roman"/>
          <w:b/>
          <w:i/>
          <w:color w:val="0D0D0D"/>
        </w:rPr>
      </w:pPr>
      <w:r w:rsidRPr="001C2313">
        <w:rPr>
          <w:rFonts w:ascii="Times New Roman" w:hAnsi="Times New Roman" w:cs="Times New Roman"/>
          <w:b/>
          <w:i/>
          <w:color w:val="0D0D0D"/>
        </w:rPr>
        <w:t>Професія 5141 «</w:t>
      </w:r>
      <w:r w:rsidRPr="001C2313">
        <w:rPr>
          <w:rFonts w:ascii="Times New Roman" w:hAnsi="Times New Roman" w:cs="Times New Roman"/>
          <w:b/>
          <w:i/>
          <w:color w:val="0D0D0D"/>
          <w:lang w:val="ru-RU"/>
        </w:rPr>
        <w:t>Перукар (перукар-модельєр)</w:t>
      </w:r>
      <w:r w:rsidRPr="001C2313">
        <w:rPr>
          <w:rFonts w:ascii="Times New Roman" w:hAnsi="Times New Roman" w:cs="Times New Roman"/>
          <w:b/>
          <w:i/>
          <w:color w:val="0D0D0D"/>
        </w:rPr>
        <w:t>»</w:t>
      </w:r>
    </w:p>
    <w:p w:rsidR="00413C85" w:rsidRPr="00A70C36" w:rsidRDefault="00413C85" w:rsidP="00A70C36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</w:rPr>
      </w:pPr>
      <w:r w:rsidRPr="001C2313">
        <w:rPr>
          <w:rFonts w:ascii="Times New Roman" w:hAnsi="Times New Roman" w:cs="Times New Roman"/>
          <w:b/>
          <w:i/>
          <w:color w:val="0D0D0D"/>
        </w:rPr>
        <w:t>Кваліфікація: перукар</w:t>
      </w:r>
      <w:r>
        <w:rPr>
          <w:rFonts w:ascii="Times New Roman" w:hAnsi="Times New Roman" w:cs="Times New Roman"/>
          <w:b/>
          <w:i/>
          <w:color w:val="0D0D0D"/>
        </w:rPr>
        <w:t xml:space="preserve"> 1 класу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3"/>
        <w:gridCol w:w="2561"/>
        <w:gridCol w:w="1275"/>
        <w:gridCol w:w="9149"/>
      </w:tblGrid>
      <w:tr w:rsidR="00413C85" w:rsidTr="00A70C36">
        <w:tc>
          <w:tcPr>
            <w:tcW w:w="2603" w:type="dxa"/>
            <w:vAlign w:val="center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Одиниця модуля</w:t>
            </w:r>
          </w:p>
        </w:tc>
        <w:tc>
          <w:tcPr>
            <w:tcW w:w="2561" w:type="dxa"/>
            <w:vAlign w:val="center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Кількість годин</w:t>
            </w:r>
          </w:p>
        </w:tc>
        <w:tc>
          <w:tcPr>
            <w:tcW w:w="9149" w:type="dxa"/>
            <w:vAlign w:val="center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313">
              <w:rPr>
                <w:rFonts w:ascii="Times New Roman" w:hAnsi="Times New Roman" w:cs="Times New Roman"/>
                <w:b/>
                <w:color w:val="auto"/>
              </w:rPr>
              <w:t>Зміст програми</w:t>
            </w:r>
          </w:p>
        </w:tc>
      </w:tr>
      <w:tr w:rsidR="00413C85" w:rsidTr="00A70C36">
        <w:tc>
          <w:tcPr>
            <w:tcW w:w="15588" w:type="dxa"/>
            <w:gridSpan w:val="4"/>
          </w:tcPr>
          <w:p w:rsidR="00413C85" w:rsidRPr="00B472BA" w:rsidRDefault="00413C85" w:rsidP="00FC4BB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  <w:vMerge w:val="restart"/>
          </w:tcPr>
          <w:p w:rsidR="00413C85" w:rsidRPr="0007647A" w:rsidRDefault="00413C85" w:rsidP="002B2846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07647A">
              <w:rPr>
                <w:rFonts w:ascii="Times New Roman" w:hAnsi="Times New Roman" w:cs="Calibri"/>
                <w:b/>
                <w:color w:val="auto"/>
                <w:lang w:eastAsia="en-US"/>
              </w:rPr>
              <w:t>«ПЕР-1.1.»</w:t>
            </w:r>
          </w:p>
          <w:p w:rsidR="00413C85" w:rsidRDefault="00413C85" w:rsidP="002B2846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07647A">
              <w:rPr>
                <w:rFonts w:ascii="Times New Roman" w:hAnsi="Times New Roman" w:cs="Calibri"/>
                <w:b/>
                <w:color w:val="auto"/>
                <w:lang w:eastAsia="en-US"/>
              </w:rPr>
              <w:t>Оволодіння технологією виготовлення пастижерних прикрас</w:t>
            </w:r>
          </w:p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11</w:t>
            </w:r>
          </w:p>
        </w:tc>
        <w:tc>
          <w:tcPr>
            <w:tcW w:w="9149" w:type="dxa"/>
          </w:tcPr>
          <w:p w:rsidR="00413C85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A1D6E">
              <w:rPr>
                <w:rFonts w:ascii="Times New Roman" w:hAnsi="Times New Roman" w:cs="Times New Roman"/>
                <w:b/>
                <w:color w:val="0D0D0D"/>
              </w:rPr>
              <w:t>Виконання обробки волосся, перед виготовленням пастижерних доповнень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FA1D6E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Загальні поняття про пастижерні вироби.</w:t>
            </w:r>
          </w:p>
          <w:p w:rsidR="00413C85" w:rsidRPr="00FA1D6E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Основні пристрої для виготовлення пастижерних доповнень.</w:t>
            </w:r>
          </w:p>
          <w:p w:rsidR="00413C85" w:rsidRPr="00FA1D6E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Види, призначення та властивості матеріалів, які використовуються.</w:t>
            </w:r>
          </w:p>
          <w:p w:rsidR="00413C85" w:rsidRPr="00FA1D6E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Способи закріплення волосся.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Послідовність обробки волосся перед виготовленням пастижерних доповнень.</w:t>
            </w:r>
          </w:p>
          <w:p w:rsidR="00413C85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A1D6E">
              <w:rPr>
                <w:rFonts w:ascii="Times New Roman" w:hAnsi="Times New Roman" w:cs="Times New Roman"/>
                <w:b/>
                <w:color w:val="0D0D0D"/>
              </w:rPr>
              <w:t>Виготовлення пастижерних доповнень з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FA1D6E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Технологія виготовлення доповнень з волосся.</w:t>
            </w:r>
          </w:p>
          <w:p w:rsidR="00413C85" w:rsidRPr="00FA1D6E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285E9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A1D6E">
              <w:rPr>
                <w:rFonts w:ascii="Times New Roman" w:hAnsi="Times New Roman" w:cs="Times New Roman"/>
                <w:color w:val="0D0D0D"/>
              </w:rPr>
              <w:t>Підбирати матеріали для виготовлення пастижерних доповнень.</w:t>
            </w:r>
          </w:p>
        </w:tc>
      </w:tr>
      <w:tr w:rsidR="00413C85" w:rsidRPr="001C2313" w:rsidTr="00A70C36">
        <w:tc>
          <w:tcPr>
            <w:tcW w:w="2603" w:type="dxa"/>
            <w:vMerge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49" w:type="dxa"/>
          </w:tcPr>
          <w:p w:rsidR="00413C85" w:rsidRDefault="00413C85" w:rsidP="00F91E1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D0D0D"/>
              </w:rPr>
              <w:t>Малювання</w:t>
            </w:r>
            <w:r w:rsidRPr="00FA1D6E">
              <w:rPr>
                <w:rFonts w:ascii="Times New Roman" w:hAnsi="Times New Roman" w:cs="Times New Roman"/>
                <w:b/>
                <w:color w:val="0D0D0D"/>
              </w:rPr>
              <w:t xml:space="preserve"> пастижерних доповнень з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C90584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535C51" w:rsidRDefault="00413C85" w:rsidP="00FC4BB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</w:rPr>
            </w:pPr>
            <w:r w:rsidRPr="00535C51">
              <w:rPr>
                <w:rFonts w:ascii="Times New Roman" w:hAnsi="Times New Roman" w:cs="Times New Roman"/>
              </w:rPr>
              <w:t>Малювання доповнень та аксесуарів для зачісок різними техніками.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FC4BB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49" w:type="dxa"/>
          </w:tcPr>
          <w:p w:rsidR="00413C85" w:rsidRDefault="00413C85" w:rsidP="00535C51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A1D6E">
              <w:rPr>
                <w:rFonts w:ascii="Times New Roman" w:hAnsi="Times New Roman" w:cs="Times New Roman"/>
                <w:b/>
                <w:color w:val="0D0D0D"/>
              </w:rPr>
              <w:t>Виконання обробки волосся, перед виготовленням пастижерних доповнень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535C5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Pr="00535C51" w:rsidRDefault="00413C85" w:rsidP="00535C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535C51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225BCF">
              <w:rPr>
                <w:rFonts w:ascii="Times New Roman" w:hAnsi="Times New Roman" w:cs="Times New Roman"/>
                <w:iCs/>
              </w:rPr>
              <w:t>ідбирати матеріали перед виготовленням пастижерних доповнень; дезінфікувати, мити, розчісувати волосся для виробів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A1D6E">
              <w:rPr>
                <w:rFonts w:ascii="Times New Roman" w:hAnsi="Times New Roman" w:cs="Times New Roman"/>
                <w:b/>
                <w:color w:val="0D0D0D"/>
              </w:rPr>
              <w:t>Виготовлення пастижерних доповнень з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535C5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535C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Default="00413C85" w:rsidP="00FC4BB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225BCF">
              <w:rPr>
                <w:rFonts w:ascii="Times New Roman" w:hAnsi="Times New Roman" w:cs="Times New Roman"/>
                <w:iCs/>
              </w:rPr>
              <w:t xml:space="preserve">ідбирати матеріали для виготовлення пастижерних доповнень; </w:t>
            </w:r>
            <w:r w:rsidRPr="00225BCF">
              <w:rPr>
                <w:rFonts w:ascii="Times New Roman" w:hAnsi="Times New Roman" w:cs="Times New Roman"/>
              </w:rPr>
              <w:t>виготовляти доповнення з волосся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AE068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C90584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C90584">
              <w:rPr>
                <w:rFonts w:ascii="Times New Roman" w:hAnsi="Times New Roman" w:cs="Calibri"/>
                <w:b/>
                <w:color w:val="auto"/>
                <w:lang w:eastAsia="en-US"/>
              </w:rPr>
              <w:t>«ПЕР-1.2.»</w:t>
            </w:r>
          </w:p>
          <w:p w:rsidR="00413C85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C90584">
              <w:rPr>
                <w:rFonts w:ascii="Times New Roman" w:hAnsi="Times New Roman" w:cs="Calibri"/>
                <w:b/>
                <w:color w:val="auto"/>
                <w:lang w:eastAsia="en-US"/>
              </w:rPr>
              <w:t>Оволодіння прийомами виконання масажу голови</w:t>
            </w: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149" w:type="dxa"/>
          </w:tcPr>
          <w:p w:rsidR="00413C85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масажу голови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Історія виникнення масажу.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Правила санітарії і гігієни під час виконання масажу.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Показання і протипоказання до виконання масажу.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Підготовчі заходи перед масажем.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Види масажу. Його призначення.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Основні прийоми масажу.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Апаратний масаж. Послідовність виконання.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 xml:space="preserve">Механічний масаж. Масажер для голови. 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Масаж гребінцем.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 xml:space="preserve">Класичний </w:t>
            </w:r>
            <w:r>
              <w:rPr>
                <w:rFonts w:ascii="Times New Roman" w:hAnsi="Times New Roman" w:cs="Times New Roman"/>
                <w:color w:val="0D0D0D"/>
              </w:rPr>
              <w:t>масаж. Послідовність виконання.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Точковий масаж. Послідовність виконання.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Індійський масаж. Послідовність виконання.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Косметичний масаж. Послідовність виконання.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Спортивний масаж. Послідовність виконання.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Самомасаж. Послідовність виконання.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Поширені помилки при виконанні масажу.</w:t>
            </w:r>
          </w:p>
          <w:p w:rsidR="00413C85" w:rsidRPr="00D806D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D806D1">
              <w:rPr>
                <w:rFonts w:ascii="Times New Roman" w:hAnsi="Times New Roman" w:cs="Times New Roman"/>
                <w:color w:val="0D0D0D"/>
              </w:rPr>
              <w:t>Засоби для виконання масажу. Витрати матеріалів по догляду за волоссям при масажі; кошторис цін на масаж голови.</w:t>
            </w:r>
          </w:p>
          <w:p w:rsidR="00413C85" w:rsidRPr="00C90584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132F9A" w:rsidRDefault="00413C85" w:rsidP="00132F9A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C90584">
              <w:rPr>
                <w:rFonts w:ascii="Times New Roman" w:hAnsi="Times New Roman" w:cs="Times New Roman"/>
                <w:color w:val="0D0D0D"/>
              </w:rPr>
              <w:t>Виконувати технологічну послідовність масажу голови</w:t>
            </w:r>
            <w:r>
              <w:rPr>
                <w:rFonts w:ascii="Times New Roman" w:hAnsi="Times New Roman" w:cs="Times New Roman"/>
                <w:color w:val="0D0D0D"/>
              </w:rPr>
              <w:t>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AE068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49" w:type="dxa"/>
          </w:tcPr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масажу голови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535C5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535C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ВПРАВИ.</w:t>
            </w:r>
          </w:p>
          <w:p w:rsidR="00413C85" w:rsidRPr="00535C51" w:rsidRDefault="00413C85" w:rsidP="00535C51">
            <w:pPr>
              <w:ind w:left="177" w:right="318"/>
              <w:outlineLvl w:val="0"/>
              <w:rPr>
                <w:rFonts w:ascii="Times New Roman" w:hAnsi="Times New Roman" w:cs="Times New Roman"/>
                <w:iCs/>
              </w:rPr>
            </w:pPr>
            <w:r w:rsidRPr="00535C51">
              <w:rPr>
                <w:rFonts w:ascii="Times New Roman" w:hAnsi="Times New Roman" w:cs="Times New Roman"/>
                <w:color w:val="auto"/>
                <w:lang w:eastAsia="ru-RU"/>
              </w:rPr>
              <w:t>Підготовчі роботи перед масажем голови</w:t>
            </w:r>
            <w:r w:rsidRPr="00535C51"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  <w:r w:rsidRPr="00535C51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Виконання різних видів масажу голови. 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535C51">
              <w:rPr>
                <w:rFonts w:ascii="Times New Roman" w:hAnsi="Times New Roman" w:cs="Times New Roman"/>
                <w:iCs/>
              </w:rPr>
              <w:t>отримуватись правил гігієни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F471D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FC4BB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3C85" w:rsidRPr="001C2313" w:rsidTr="00A70C36">
        <w:tc>
          <w:tcPr>
            <w:tcW w:w="2603" w:type="dxa"/>
          </w:tcPr>
          <w:p w:rsidR="00413C85" w:rsidRPr="00C90584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C90584">
              <w:rPr>
                <w:rFonts w:ascii="Times New Roman" w:hAnsi="Times New Roman" w:cs="Calibri"/>
                <w:b/>
                <w:color w:val="auto"/>
                <w:lang w:eastAsia="en-US"/>
              </w:rPr>
              <w:t>«ПЕР-1.3.»</w:t>
            </w:r>
          </w:p>
          <w:p w:rsidR="00413C85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C90584">
              <w:rPr>
                <w:rFonts w:ascii="Times New Roman" w:hAnsi="Times New Roman" w:cs="Calibri"/>
                <w:b/>
                <w:color w:val="auto"/>
                <w:lang w:eastAsia="en-US"/>
              </w:rPr>
              <w:t>Укладання волосся холодним способом</w:t>
            </w: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49" w:type="dxa"/>
          </w:tcPr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прямих хвиль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C90584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C90584">
              <w:rPr>
                <w:rFonts w:ascii="Times New Roman" w:hAnsi="Times New Roman" w:cs="Times New Roman"/>
                <w:color w:val="0D0D0D"/>
              </w:rPr>
              <w:t>Характеристика засобів для укладки волосся прямими хвилями та закріплення волосся, вимоги до їх якості. Правила нанесення. Підготовчі роботи та санітарні норми при виконанні операцій.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C90584">
              <w:rPr>
                <w:rFonts w:ascii="Times New Roman" w:hAnsi="Times New Roman" w:cs="Times New Roman"/>
                <w:color w:val="0D0D0D"/>
              </w:rPr>
              <w:t>Технологія виконання хвиль холодним способом.</w:t>
            </w:r>
          </w:p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косих та поперечних хвиль. З’єднання хвиль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C90584">
              <w:rPr>
                <w:rFonts w:ascii="Times New Roman" w:hAnsi="Times New Roman" w:cs="Times New Roman"/>
                <w:color w:val="0D0D0D"/>
              </w:rPr>
              <w:t>Технологія виконання  косих та поперечних хвиль; з’єднання хвиль.</w:t>
            </w:r>
          </w:p>
          <w:p w:rsidR="00413C85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укладання волосся пальцями рук за допомогою засобів для стайлінгу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132F9A" w:rsidRDefault="00413C85" w:rsidP="00132F9A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C90584">
              <w:rPr>
                <w:rFonts w:ascii="Times New Roman" w:hAnsi="Times New Roman" w:cs="Times New Roman"/>
                <w:color w:val="0D0D0D"/>
              </w:rPr>
              <w:t>Послідовність укладання волосся пальцями рук за допомогою засобів для стайлінгу. Перелік дефектів, які можуть виникнути під час укладання.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FC4BB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Pr="001C2313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9149" w:type="dxa"/>
          </w:tcPr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прямих хвиль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535C5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717FC">
              <w:rPr>
                <w:rFonts w:ascii="Times New Roman" w:hAnsi="Times New Roman" w:cs="Times New Roman"/>
                <w:bCs/>
              </w:rPr>
              <w:t>ідбирати матеріали, виконувати прямі хвилі</w:t>
            </w:r>
            <w:r w:rsidRPr="00A717FC">
              <w:rPr>
                <w:rFonts w:ascii="Times New Roman" w:hAnsi="Times New Roman" w:cs="Times New Roman"/>
              </w:rPr>
              <w:t xml:space="preserve"> у правильній послідовності  з подальшим укладанням у зачіску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 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косих та поперечних хвиль. З’єднання хвиль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FC4BB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FC4BB5" w:rsidRDefault="00413C85" w:rsidP="00FC4BB5">
            <w:pPr>
              <w:tabs>
                <w:tab w:val="left" w:pos="239"/>
              </w:tabs>
              <w:ind w:left="177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FC4BB5">
              <w:rPr>
                <w:rFonts w:ascii="Times New Roman" w:hAnsi="Times New Roman" w:cs="Times New Roman"/>
                <w:bCs/>
              </w:rPr>
              <w:t xml:space="preserve">ідбирати матеріали, виконувати </w:t>
            </w:r>
            <w:r w:rsidRPr="00FC4BB5">
              <w:rPr>
                <w:rFonts w:ascii="Times New Roman" w:hAnsi="Times New Roman" w:cs="Times New Roman"/>
                <w:iCs/>
              </w:rPr>
              <w:t xml:space="preserve"> косі та поперечні хвилі</w:t>
            </w:r>
            <w:r w:rsidRPr="00FC4BB5">
              <w:rPr>
                <w:rFonts w:ascii="Times New Roman" w:hAnsi="Times New Roman" w:cs="Times New Roman"/>
              </w:rPr>
              <w:t xml:space="preserve"> у правильній послідовності  з подальшим укладанням у зачіску;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BB5">
              <w:rPr>
                <w:rFonts w:ascii="Times New Roman" w:hAnsi="Times New Roman" w:cs="Times New Roman"/>
                <w:iCs/>
              </w:rPr>
              <w:t>з’єднувати хвилі в зачісці.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C90584">
              <w:rPr>
                <w:rFonts w:ascii="Times New Roman" w:hAnsi="Times New Roman" w:cs="Times New Roman"/>
                <w:b/>
                <w:color w:val="0D0D0D"/>
              </w:rPr>
              <w:t>Виконання укладання волосся пальцями рук за допомогою засобів для стайлінгу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FC4BB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FC4BB5" w:rsidRDefault="00413C85" w:rsidP="00FC4BB5">
            <w:pPr>
              <w:tabs>
                <w:tab w:val="left" w:pos="-108"/>
              </w:tabs>
              <w:ind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4BB5">
              <w:rPr>
                <w:rFonts w:ascii="Times New Roman" w:hAnsi="Times New Roman" w:cs="Times New Roman"/>
              </w:rPr>
              <w:t xml:space="preserve">равильно підбирати засоби для укладання волосся; </w:t>
            </w:r>
          </w:p>
          <w:p w:rsidR="00413C85" w:rsidRPr="001C2313" w:rsidRDefault="00413C85" w:rsidP="00FC4BB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FC4BB5">
              <w:rPr>
                <w:rFonts w:ascii="Times New Roman" w:hAnsi="Times New Roman" w:cs="Times New Roman"/>
              </w:rPr>
              <w:t xml:space="preserve">виконувати  укладання волосся </w:t>
            </w:r>
            <w:r w:rsidRPr="00FC4BB5">
              <w:rPr>
                <w:rFonts w:ascii="Times New Roman" w:hAnsi="Times New Roman" w:cs="Times New Roman"/>
                <w:iCs/>
              </w:rPr>
              <w:t>пальцями рук за допомогою засобів для стайлінгу</w:t>
            </w:r>
            <w:r w:rsidRPr="00FC4BB5">
              <w:rPr>
                <w:rFonts w:ascii="Times New Roman" w:hAnsi="Times New Roman" w:cs="Times New Roman"/>
              </w:rPr>
              <w:t>, з подальшим оформленням зачіски в правильній послідовності; дотримуватися санітарних норм та усунення дефектів, у разі їх виникнення.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AE068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C90584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C90584">
              <w:rPr>
                <w:rFonts w:ascii="Times New Roman" w:hAnsi="Times New Roman" w:cs="Calibri"/>
                <w:b/>
                <w:color w:val="auto"/>
                <w:lang w:eastAsia="en-US"/>
              </w:rPr>
              <w:t>«ПЕР – 1.4.»</w:t>
            </w:r>
          </w:p>
          <w:p w:rsidR="00413C85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C90584">
              <w:rPr>
                <w:rFonts w:ascii="Times New Roman" w:hAnsi="Times New Roman" w:cs="Calibri"/>
                <w:b/>
                <w:color w:val="auto"/>
                <w:lang w:eastAsia="en-US"/>
              </w:rPr>
              <w:t>Виконання чоловічих, жіночих та дитячих модельних стрижок</w:t>
            </w: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49" w:type="dxa"/>
          </w:tcPr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892841">
              <w:rPr>
                <w:rFonts w:ascii="Times New Roman" w:hAnsi="Times New Roman" w:cs="Times New Roman"/>
                <w:b/>
                <w:color w:val="0D0D0D"/>
              </w:rPr>
              <w:t>Оволодіння прогресивними методами стрижки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892841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892841">
              <w:rPr>
                <w:rFonts w:ascii="Times New Roman" w:hAnsi="Times New Roman" w:cs="Times New Roman"/>
                <w:color w:val="0D0D0D"/>
              </w:rPr>
              <w:t>Підготовчі, заключні роботи та санітарні норми при виконанні операцій, прогресивних методів стрижок (сучасних, інноваційних).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892841">
              <w:rPr>
                <w:rFonts w:ascii="Times New Roman" w:hAnsi="Times New Roman" w:cs="Times New Roman"/>
                <w:color w:val="0D0D0D"/>
              </w:rPr>
              <w:t>Технологія розроблення   стрижок; комбінування основних форм стрижок.</w:t>
            </w:r>
          </w:p>
          <w:p w:rsidR="00413C85" w:rsidRPr="00B25129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892841">
              <w:rPr>
                <w:rFonts w:ascii="Times New Roman" w:hAnsi="Times New Roman" w:cs="Times New Roman"/>
                <w:b/>
                <w:color w:val="0D0D0D"/>
              </w:rPr>
              <w:t>Виконання сучасних чоловічих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с</w:t>
            </w:r>
            <w:r w:rsidRPr="00892841">
              <w:rPr>
                <w:rFonts w:ascii="Times New Roman" w:hAnsi="Times New Roman" w:cs="Times New Roman"/>
                <w:b/>
                <w:color w:val="0D0D0D"/>
              </w:rPr>
              <w:t>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B25129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B25129">
              <w:rPr>
                <w:rFonts w:ascii="Times New Roman" w:hAnsi="Times New Roman" w:cs="Times New Roman"/>
                <w:color w:val="0D0D0D"/>
              </w:rPr>
              <w:t>Технологія виконання сучасних чоловічих стрижок за допомогою різних способів обробки пасма.</w:t>
            </w:r>
          </w:p>
          <w:p w:rsidR="00413C85" w:rsidRPr="00B25129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B25129">
              <w:rPr>
                <w:rFonts w:ascii="Times New Roman" w:hAnsi="Times New Roman" w:cs="Times New Roman"/>
                <w:color w:val="0D0D0D"/>
              </w:rPr>
              <w:t>Зміна моделей від особливостей форми голови та типу обличчя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B25129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під час стрижки.</w:t>
            </w:r>
          </w:p>
          <w:p w:rsidR="00413C85" w:rsidRPr="00B25129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B25129">
              <w:rPr>
                <w:rFonts w:ascii="Times New Roman" w:hAnsi="Times New Roman" w:cs="Times New Roman"/>
                <w:color w:val="0D0D0D"/>
              </w:rPr>
              <w:t>Замальовувати схеми сучасних чоловічих стрижок.</w:t>
            </w:r>
          </w:p>
          <w:p w:rsidR="00413C85" w:rsidRDefault="00413C85" w:rsidP="00535C5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Тема. </w:t>
            </w:r>
            <w:r w:rsidRPr="00CF6B36">
              <w:rPr>
                <w:rFonts w:ascii="Times New Roman" w:hAnsi="Times New Roman" w:cs="Times New Roman"/>
                <w:b/>
                <w:color w:val="0D0D0D"/>
              </w:rPr>
              <w:t>Виконання сучасних жіночих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C031A2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C031A2">
              <w:rPr>
                <w:rFonts w:ascii="Times New Roman" w:hAnsi="Times New Roman" w:cs="Times New Roman"/>
                <w:color w:val="0D0D0D"/>
              </w:rPr>
              <w:t>Застосування прогресивних методів  стрижки: пойтинг, слайсинг,  метод джгута, пектаж. Комбінування основних форм стрижок.</w:t>
            </w:r>
          </w:p>
          <w:p w:rsidR="00413C85" w:rsidRPr="00C031A2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C031A2">
              <w:rPr>
                <w:rFonts w:ascii="Times New Roman" w:hAnsi="Times New Roman" w:cs="Times New Roman"/>
                <w:color w:val="0D0D0D"/>
              </w:rPr>
              <w:t>Технологія виконання сучасних жіночих стрижок, за допомогою різних способів обробки пасма.</w:t>
            </w:r>
          </w:p>
          <w:p w:rsidR="00413C85" w:rsidRPr="00C031A2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C031A2">
              <w:rPr>
                <w:rFonts w:ascii="Times New Roman" w:hAnsi="Times New Roman" w:cs="Times New Roman"/>
                <w:color w:val="0D0D0D"/>
              </w:rPr>
              <w:t>Зміна моделей від  особливостей форми голови та типу обличчя.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bookmarkStart w:id="0" w:name="_GoBack"/>
            <w:bookmarkEnd w:id="0"/>
            <w:r w:rsidRPr="00C031A2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під час стрижки.</w:t>
            </w:r>
          </w:p>
          <w:p w:rsidR="00413C85" w:rsidRPr="00C031A2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132F9A" w:rsidRDefault="00413C85" w:rsidP="00132F9A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C031A2">
              <w:rPr>
                <w:rFonts w:ascii="Times New Roman" w:hAnsi="Times New Roman" w:cs="Times New Roman"/>
                <w:color w:val="0D0D0D"/>
              </w:rPr>
              <w:t>Замальовувати схеми  сучасних жіночих стрижок із застосуванням прогресивних методів стрижки, читати ці схеми.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49" w:type="dxa"/>
          </w:tcPr>
          <w:p w:rsidR="00413C85" w:rsidRDefault="00413C85" w:rsidP="00FC4BB5">
            <w:pPr>
              <w:tabs>
                <w:tab w:val="left" w:pos="234"/>
              </w:tabs>
              <w:ind w:righ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Тема. </w:t>
            </w:r>
            <w:r>
              <w:rPr>
                <w:rFonts w:ascii="Times New Roman" w:hAnsi="Times New Roman" w:cs="Times New Roman"/>
              </w:rPr>
              <w:t>О</w:t>
            </w:r>
            <w:r w:rsidRPr="00A717FC">
              <w:rPr>
                <w:rFonts w:ascii="Times New Roman" w:hAnsi="Times New Roman" w:cs="Times New Roman"/>
              </w:rPr>
              <w:t>снови композиції в сучасних стрижках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C031A2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A70C36" w:rsidRDefault="00413C85" w:rsidP="00A70C36">
            <w:pPr>
              <w:tabs>
                <w:tab w:val="left" w:pos="234"/>
              </w:tabs>
              <w:ind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A717FC">
              <w:rPr>
                <w:rFonts w:ascii="Times New Roman" w:hAnsi="Times New Roman" w:cs="Times New Roman"/>
                <w:bCs/>
              </w:rPr>
              <w:t xml:space="preserve">алювати схеми сучасних стрижок із </w:t>
            </w:r>
            <w:r w:rsidRPr="00A717FC">
              <w:rPr>
                <w:rFonts w:ascii="Times New Roman" w:hAnsi="Times New Roman" w:cs="Times New Roman"/>
                <w:iCs/>
              </w:rPr>
              <w:t>застосуванням прогресивних методів стрижки</w:t>
            </w:r>
            <w:r>
              <w:rPr>
                <w:rFonts w:ascii="Times New Roman" w:hAnsi="Times New Roman" w:cs="Times New Roman"/>
              </w:rPr>
              <w:t>. З</w:t>
            </w:r>
            <w:r w:rsidRPr="00A717FC">
              <w:rPr>
                <w:rFonts w:ascii="Times New Roman" w:hAnsi="Times New Roman" w:cs="Times New Roman"/>
              </w:rPr>
              <w:t xml:space="preserve">амальовувати </w:t>
            </w:r>
            <w:r w:rsidRPr="00A717FC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хеми сучасних чоловічих стрижок.</w:t>
            </w:r>
          </w:p>
          <w:p w:rsidR="00413C85" w:rsidRPr="00FC4BB5" w:rsidRDefault="00413C85" w:rsidP="00FC4BB5">
            <w:pPr>
              <w:tabs>
                <w:tab w:val="left" w:pos="234"/>
              </w:tabs>
              <w:ind w:right="318"/>
              <w:rPr>
                <w:rFonts w:ascii="Times New Roman" w:hAnsi="Times New Roman" w:cs="Times New Roman"/>
              </w:rPr>
            </w:pPr>
            <w:r w:rsidRPr="00A717F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FC4BB5">
              <w:rPr>
                <w:rFonts w:ascii="Times New Roman" w:hAnsi="Times New Roman" w:cs="Times New Roman"/>
              </w:rPr>
              <w:t>алювання схем сучасних жін</w:t>
            </w:r>
            <w:r>
              <w:rPr>
                <w:rFonts w:ascii="Times New Roman" w:hAnsi="Times New Roman" w:cs="Times New Roman"/>
              </w:rPr>
              <w:t>очих стрижок в різних поворотах.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49" w:type="dxa"/>
          </w:tcPr>
          <w:p w:rsidR="00413C85" w:rsidRPr="00B25129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892841">
              <w:rPr>
                <w:rFonts w:ascii="Times New Roman" w:hAnsi="Times New Roman" w:cs="Times New Roman"/>
                <w:b/>
                <w:color w:val="0D0D0D"/>
              </w:rPr>
              <w:t>Виконання сучасних чоловічих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с</w:t>
            </w:r>
            <w:r w:rsidRPr="00892841">
              <w:rPr>
                <w:rFonts w:ascii="Times New Roman" w:hAnsi="Times New Roman" w:cs="Times New Roman"/>
                <w:b/>
                <w:color w:val="0D0D0D"/>
              </w:rPr>
              <w:t>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FC4BB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C4BB5">
            <w:pPr>
              <w:tabs>
                <w:tab w:val="left" w:pos="0"/>
              </w:tabs>
              <w:ind w:left="177" w:righ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  <w:r w:rsidRPr="00FC4BB5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13C85" w:rsidRPr="00FC4BB5" w:rsidRDefault="00413C85" w:rsidP="00067406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</w:t>
            </w:r>
            <w:r w:rsidRPr="00FC4BB5">
              <w:rPr>
                <w:rFonts w:ascii="Times New Roman" w:hAnsi="Times New Roman" w:cs="Times New Roman"/>
                <w:iCs/>
              </w:rPr>
              <w:t>астосування прогресивних методів стрижок (сучасних, інноваційних)</w:t>
            </w:r>
            <w:r>
              <w:rPr>
                <w:rFonts w:ascii="Times New Roman" w:hAnsi="Times New Roman" w:cs="Times New Roman"/>
              </w:rPr>
              <w:t>. В</w:t>
            </w:r>
            <w:r w:rsidRPr="00FC4BB5">
              <w:rPr>
                <w:rFonts w:ascii="Times New Roman" w:hAnsi="Times New Roman" w:cs="Times New Roman"/>
              </w:rPr>
              <w:t>изначати індивідуальні особливості форми голови, підбирати вид та фасон стри</w:t>
            </w:r>
            <w:r>
              <w:rPr>
                <w:rFonts w:ascii="Times New Roman" w:hAnsi="Times New Roman" w:cs="Times New Roman"/>
              </w:rPr>
              <w:t>жки, готувати волосся до роботи.</w:t>
            </w:r>
            <w:r w:rsidRPr="00FC4BB5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FC4BB5" w:rsidRDefault="00413C85" w:rsidP="00067406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4BB5">
              <w:rPr>
                <w:rFonts w:ascii="Times New Roman" w:hAnsi="Times New Roman" w:cs="Times New Roman"/>
              </w:rPr>
              <w:t>отримуватися правильної послідовності при викон</w:t>
            </w:r>
            <w:r>
              <w:rPr>
                <w:rFonts w:ascii="Times New Roman" w:hAnsi="Times New Roman" w:cs="Times New Roman"/>
              </w:rPr>
              <w:t>анні сучасних чоловічих стрижок.</w:t>
            </w:r>
            <w:r w:rsidRPr="00FC4BB5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FC4BB5" w:rsidRDefault="00413C85" w:rsidP="00067406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4BB5">
              <w:rPr>
                <w:rFonts w:ascii="Times New Roman" w:hAnsi="Times New Roman" w:cs="Times New Roman"/>
              </w:rPr>
              <w:t xml:space="preserve">иконувати стрижку волосся різних ділянок голови з використанням </w:t>
            </w:r>
            <w:r>
              <w:rPr>
                <w:rFonts w:ascii="Times New Roman" w:hAnsi="Times New Roman" w:cs="Times New Roman"/>
              </w:rPr>
              <w:t>простих та філірувальних ножиць.</w:t>
            </w:r>
            <w:r w:rsidRPr="00FC4BB5">
              <w:rPr>
                <w:rFonts w:ascii="Times New Roman" w:hAnsi="Times New Roman" w:cs="Times New Roman"/>
              </w:rPr>
              <w:t xml:space="preserve"> </w:t>
            </w:r>
          </w:p>
          <w:p w:rsidR="00413C85" w:rsidRDefault="00413C85" w:rsidP="00067406">
            <w:pPr>
              <w:tabs>
                <w:tab w:val="left" w:pos="1821"/>
              </w:tabs>
              <w:ind w:firstLine="5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4BB5">
              <w:rPr>
                <w:rFonts w:ascii="Times New Roman" w:hAnsi="Times New Roman" w:cs="Times New Roman"/>
              </w:rPr>
              <w:t>равильно підбирати засоби для укладання волосся.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Тема. </w:t>
            </w:r>
            <w:r w:rsidRPr="00CF6B36">
              <w:rPr>
                <w:rFonts w:ascii="Times New Roman" w:hAnsi="Times New Roman" w:cs="Times New Roman"/>
                <w:b/>
                <w:color w:val="0D0D0D"/>
              </w:rPr>
              <w:t>Виконання сучасних жіночих стрижок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FC4BB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C4BB5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FC4BB5" w:rsidRDefault="00413C85" w:rsidP="00FC4BB5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4BB5">
              <w:rPr>
                <w:rFonts w:ascii="Times New Roman" w:hAnsi="Times New Roman" w:cs="Times New Roman"/>
              </w:rPr>
              <w:t>изначати  індивідуальні особливості форми голови, підбирати  вид та фасон стри</w:t>
            </w:r>
            <w:r>
              <w:rPr>
                <w:rFonts w:ascii="Times New Roman" w:hAnsi="Times New Roman" w:cs="Times New Roman"/>
              </w:rPr>
              <w:t>жки, готувати волосся до роботи.</w:t>
            </w:r>
          </w:p>
          <w:p w:rsidR="00413C85" w:rsidRPr="00FC4BB5" w:rsidRDefault="00413C85" w:rsidP="00FC4BB5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FC4BB5">
              <w:rPr>
                <w:rFonts w:ascii="Times New Roman" w:hAnsi="Times New Roman" w:cs="Times New Roman"/>
              </w:rPr>
              <w:t>отримуватися правильної послідовності при вико</w:t>
            </w:r>
            <w:r>
              <w:rPr>
                <w:rFonts w:ascii="Times New Roman" w:hAnsi="Times New Roman" w:cs="Times New Roman"/>
              </w:rPr>
              <w:t>нанні сучасних жіночих  стрижок.</w:t>
            </w:r>
          </w:p>
          <w:p w:rsidR="00413C85" w:rsidRPr="00FC4BB5" w:rsidRDefault="00413C85" w:rsidP="00FC4BB5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FC4BB5">
              <w:rPr>
                <w:rFonts w:ascii="Times New Roman" w:hAnsi="Times New Roman" w:cs="Times New Roman"/>
              </w:rPr>
              <w:t xml:space="preserve">иконувати стрижку волосся різних ділянок голови з використанням </w:t>
            </w:r>
            <w:r>
              <w:rPr>
                <w:rFonts w:ascii="Times New Roman" w:hAnsi="Times New Roman" w:cs="Times New Roman"/>
              </w:rPr>
              <w:t>простих та філірувальних ножиць.</w:t>
            </w:r>
            <w:r w:rsidRPr="00FC4BB5">
              <w:rPr>
                <w:rFonts w:ascii="Times New Roman" w:hAnsi="Times New Roman" w:cs="Times New Roman"/>
              </w:rPr>
              <w:t xml:space="preserve"> </w:t>
            </w:r>
          </w:p>
          <w:p w:rsidR="00413C85" w:rsidRDefault="00413C85" w:rsidP="00FC4BB5">
            <w:pPr>
              <w:tabs>
                <w:tab w:val="left" w:pos="649"/>
              </w:tabs>
              <w:ind w:firstLine="5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4BB5">
              <w:rPr>
                <w:rFonts w:ascii="Times New Roman" w:hAnsi="Times New Roman" w:cs="Times New Roman"/>
              </w:rPr>
              <w:t>равильно підбирати засоби для укладання волосся.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AE068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531DE5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531DE5">
              <w:rPr>
                <w:rFonts w:ascii="Times New Roman" w:hAnsi="Times New Roman" w:cs="Calibri"/>
                <w:b/>
                <w:color w:val="auto"/>
                <w:lang w:eastAsia="en-US"/>
              </w:rPr>
              <w:t>«ПЕР – 1.5.»</w:t>
            </w:r>
          </w:p>
          <w:p w:rsidR="00413C85" w:rsidRDefault="00413C85" w:rsidP="00AE068E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531DE5">
              <w:rPr>
                <w:rFonts w:ascii="Times New Roman" w:hAnsi="Times New Roman" w:cs="Calibri"/>
                <w:b/>
                <w:color w:val="auto"/>
                <w:lang w:eastAsia="en-US"/>
              </w:rPr>
              <w:t>Виконання гарячої завивки з використанням прогресивних інструментів</w:t>
            </w: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49" w:type="dxa"/>
          </w:tcPr>
          <w:p w:rsidR="00413C85" w:rsidRDefault="00413C85" w:rsidP="00AE068E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531DE5">
              <w:rPr>
                <w:rFonts w:ascii="Times New Roman" w:hAnsi="Times New Roman" w:cs="Times New Roman"/>
                <w:b/>
                <w:color w:val="0D0D0D"/>
              </w:rPr>
              <w:t>Виконання гарячої завивки волосся з використанням прогресивних інструментів та способів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531DE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 xml:space="preserve">Підготовчі роботи та санітарні норми  при </w:t>
            </w:r>
          </w:p>
          <w:p w:rsidR="00413C85" w:rsidRPr="00531DE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 xml:space="preserve">виконанні операцій. Характеристика засобів для </w:t>
            </w:r>
          </w:p>
          <w:p w:rsidR="00413C85" w:rsidRPr="00531DE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 xml:space="preserve">укладки та закріплення волосся. Вимоги до їх </w:t>
            </w:r>
          </w:p>
          <w:p w:rsidR="00413C85" w:rsidRPr="00531DE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 xml:space="preserve">якості. Правила нанесення. </w:t>
            </w:r>
          </w:p>
          <w:p w:rsidR="00413C85" w:rsidRPr="00531DE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>Методи та правила накручування волосся на електрощипці.</w:t>
            </w:r>
          </w:p>
          <w:p w:rsidR="00413C85" w:rsidRPr="00531DE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>Виконання гарячої завивки волосся із застосуванням  прогресивних інструментів різними техніками.</w:t>
            </w:r>
          </w:p>
          <w:p w:rsidR="00413C85" w:rsidRPr="00132F9A" w:rsidRDefault="00413C85" w:rsidP="00132F9A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531DE5">
              <w:rPr>
                <w:rFonts w:ascii="Times New Roman" w:hAnsi="Times New Roman" w:cs="Times New Roman"/>
                <w:color w:val="0D0D0D"/>
              </w:rPr>
              <w:t>Технологія виконання гарячої завивки з урахуванням індивідуальних особливостей людини. Перелік дефектів та способи усунення, які можуть виникнути під час укладання волосся на електрощипці.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49" w:type="dxa"/>
          </w:tcPr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531DE5">
              <w:rPr>
                <w:rFonts w:ascii="Times New Roman" w:hAnsi="Times New Roman" w:cs="Times New Roman"/>
                <w:b/>
                <w:color w:val="0D0D0D"/>
              </w:rPr>
              <w:t>Виконання гарячої завивки волосся з використанням прогресивних інструментів та способів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06740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left="82" w:right="318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7406">
              <w:rPr>
                <w:rFonts w:ascii="Times New Roman" w:hAnsi="Times New Roman" w:cs="Times New Roman"/>
              </w:rPr>
              <w:t>равильно підбира</w:t>
            </w:r>
            <w:r>
              <w:rPr>
                <w:rFonts w:ascii="Times New Roman" w:hAnsi="Times New Roman" w:cs="Times New Roman"/>
              </w:rPr>
              <w:t>ти засоби для укладання волосся.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left="82" w:right="318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067406">
              <w:rPr>
                <w:rFonts w:ascii="Times New Roman" w:hAnsi="Times New Roman" w:cs="Times New Roman"/>
                <w:bCs/>
                <w:iCs/>
              </w:rPr>
              <w:t>ідбирати вид прогресивного інструменту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left="82" w:right="318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7406">
              <w:rPr>
                <w:rFonts w:ascii="Times New Roman" w:hAnsi="Times New Roman" w:cs="Times New Roman"/>
              </w:rPr>
              <w:t>изначати температуру нагрівання щипців, дотримуватися правильної послідовності при виконанні гарячої завивки волосся локонами різних видів, комбінувати різні способи укладання волосся з подальшим оформленням у зачіс</w:t>
            </w:r>
            <w:r>
              <w:rPr>
                <w:rFonts w:ascii="Times New Roman" w:hAnsi="Times New Roman" w:cs="Times New Roman"/>
              </w:rPr>
              <w:t>ку.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</w:p>
          <w:p w:rsidR="00413C85" w:rsidRDefault="00413C85" w:rsidP="00067406">
            <w:pPr>
              <w:tabs>
                <w:tab w:val="left" w:pos="0"/>
                <w:tab w:val="left" w:pos="649"/>
              </w:tabs>
              <w:ind w:left="82" w:firstLine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 w:rsidRPr="00067406">
              <w:rPr>
                <w:rFonts w:ascii="Times New Roman" w:hAnsi="Times New Roman" w:cs="Times New Roman"/>
                <w:bCs/>
                <w:iCs/>
              </w:rPr>
              <w:t>иконувати гарячу завивку волосся локонами різних видів за допомогою прогресивних інструментів та способів.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471D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1C471D">
              <w:rPr>
                <w:rFonts w:ascii="Times New Roman" w:hAnsi="Times New Roman" w:cs="Calibri"/>
                <w:b/>
                <w:color w:val="auto"/>
                <w:lang w:eastAsia="en-US"/>
              </w:rPr>
              <w:t>«ПЕР – 1.6.»</w:t>
            </w:r>
          </w:p>
          <w:p w:rsidR="00413C85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1C471D">
              <w:rPr>
                <w:rFonts w:ascii="Times New Roman" w:hAnsi="Times New Roman" w:cs="Calibri"/>
                <w:b/>
                <w:color w:val="auto"/>
                <w:lang w:eastAsia="en-US"/>
              </w:rPr>
              <w:t>Виконання прогресивних технологій хімічної завивки волосся</w:t>
            </w: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149" w:type="dxa"/>
          </w:tcPr>
          <w:p w:rsidR="00413C85" w:rsidRDefault="00413C85" w:rsidP="00C3029D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C471D"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1C471D">
              <w:rPr>
                <w:rFonts w:ascii="Times New Roman" w:hAnsi="Times New Roman" w:cs="Times New Roman"/>
                <w:b/>
                <w:color w:val="0D0D0D"/>
              </w:rPr>
              <w:t>Оволодіння прогресивними технологіями хімічної завивки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Підготовчі роботи перед хімічною завивкою волосся.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Заключні роботи після хімічної завивки.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Санітарні норми  при виконанні хімічної завивки.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Використання сучасних засобів для хімічної завивки волосся.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 xml:space="preserve"> Прогресивні технології виконання хімічної завивки  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 xml:space="preserve"> волосся.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 xml:space="preserve"> Технологія виконання прогресивної техніки   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 xml:space="preserve"> виконання хімічної завивки «гофре».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Технологія виконання прогресивної техніки виконання хімічної завивки на шапочку.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Технологія виконання прогресивної техніки виконання хімічної завивки «кільцева».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Технологія виконання прогресивної техніки виконання хімічної завивки на шпильки.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Технологія виконання прогресивної техніки викона</w:t>
            </w:r>
            <w:r>
              <w:rPr>
                <w:rFonts w:ascii="Times New Roman" w:hAnsi="Times New Roman" w:cs="Times New Roman"/>
                <w:color w:val="0D0D0D"/>
              </w:rPr>
              <w:t>ння хімічної завивки «косички».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Технологія виконання прогресивної техніки виконання хімічної завивки на бумеранги.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Технологія виконання прогресивної техніки виконання хімічної завивки «каракулевий джгут».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Перелік дефектів та способи усунення, які можуть виникнути при виконанні хімічної завивки.</w:t>
            </w:r>
          </w:p>
          <w:p w:rsidR="00413C85" w:rsidRPr="001C471D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 w:rsidRPr="0093228E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413C85" w:rsidRPr="001C471D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Визначати структуру волосся, підбирати препарат відповідно до  структури волосся.</w:t>
            </w:r>
          </w:p>
          <w:p w:rsidR="00413C85" w:rsidRPr="00C3029D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color w:val="0D0D0D"/>
              </w:rPr>
            </w:pPr>
            <w:r w:rsidRPr="001C471D">
              <w:rPr>
                <w:rFonts w:ascii="Times New Roman" w:hAnsi="Times New Roman" w:cs="Times New Roman"/>
                <w:color w:val="0D0D0D"/>
              </w:rPr>
              <w:t>Схематичне зображення хімічної завивки різними техніками.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49" w:type="dxa"/>
          </w:tcPr>
          <w:p w:rsidR="00413C85" w:rsidRPr="00F471DE" w:rsidRDefault="00413C85" w:rsidP="00F471DE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Тема.</w:t>
            </w:r>
            <w:r w:rsidRPr="001C471D">
              <w:rPr>
                <w:rFonts w:ascii="Times New Roman" w:hAnsi="Times New Roman" w:cs="Times New Roman"/>
                <w:b/>
                <w:color w:val="0D0D0D"/>
              </w:rPr>
              <w:t xml:space="preserve"> Оволодіння прогресивними технологіями хімічної завивки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06740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7406">
              <w:rPr>
                <w:rFonts w:ascii="Times New Roman" w:hAnsi="Times New Roman" w:cs="Times New Roman"/>
              </w:rPr>
              <w:t>изначати структуру волосся, підбирати препарат в</w:t>
            </w:r>
            <w:r>
              <w:rPr>
                <w:rFonts w:ascii="Times New Roman" w:hAnsi="Times New Roman" w:cs="Times New Roman"/>
              </w:rPr>
              <w:t>ідповідно до  структури волосся.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F471DE" w:rsidRDefault="00413C85" w:rsidP="00067406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 xml:space="preserve">Накручування волосся на коклюшки та інші інструменти залежно від виду завивки, застосування різних варіантів накручування. Використання сучасних засобів для хімічної завивки волосся. </w:t>
            </w:r>
          </w:p>
          <w:p w:rsidR="00413C85" w:rsidRPr="00F471DE" w:rsidRDefault="00413C85" w:rsidP="00067406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67406">
              <w:rPr>
                <w:rFonts w:ascii="Times New Roman" w:hAnsi="Times New Roman" w:cs="Times New Roman"/>
              </w:rPr>
              <w:t>огляд за волоссям після хімічної завивки.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  <w:vMerge w:val="restart"/>
          </w:tcPr>
          <w:p w:rsidR="00413C85" w:rsidRPr="00FB6F8D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FB6F8D">
              <w:rPr>
                <w:rFonts w:ascii="Times New Roman" w:hAnsi="Times New Roman" w:cs="Calibri"/>
                <w:b/>
                <w:color w:val="auto"/>
                <w:lang w:eastAsia="en-US"/>
              </w:rPr>
              <w:t>«ПЕР – 1.7.»</w:t>
            </w:r>
          </w:p>
          <w:p w:rsidR="00413C85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FB6F8D">
              <w:rPr>
                <w:rFonts w:ascii="Times New Roman" w:hAnsi="Times New Roman" w:cs="Calibri"/>
                <w:b/>
                <w:color w:val="auto"/>
                <w:lang w:eastAsia="en-US"/>
              </w:rPr>
              <w:t>Фарбування волосся сучасними способами</w:t>
            </w: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49" w:type="dxa"/>
          </w:tcPr>
          <w:p w:rsidR="00413C85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B6F8D">
              <w:rPr>
                <w:rFonts w:ascii="Times New Roman" w:hAnsi="Times New Roman" w:cs="Times New Roman"/>
                <w:b/>
                <w:color w:val="0D0D0D"/>
              </w:rPr>
              <w:t>Виконання часткового фарбування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FB6F8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B6F8D">
              <w:rPr>
                <w:rFonts w:ascii="Times New Roman" w:hAnsi="Times New Roman" w:cs="Times New Roman"/>
                <w:color w:val="0D0D0D"/>
              </w:rPr>
              <w:t xml:space="preserve">Підготовчі, заключні роботи та санітарні норми  при виконанні операцій. Технологія часткового фарбування волосся. </w:t>
            </w:r>
          </w:p>
          <w:p w:rsidR="00413C85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B6F8D">
              <w:rPr>
                <w:rFonts w:ascii="Times New Roman" w:hAnsi="Times New Roman" w:cs="Times New Roman"/>
                <w:color w:val="0D0D0D"/>
              </w:rPr>
              <w:t>Застосування більш розповсюдженої сучасної техніки фарбування волосся.</w:t>
            </w:r>
          </w:p>
          <w:p w:rsidR="00413C85" w:rsidRDefault="00413C85" w:rsidP="00C3029D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B6F8D">
              <w:rPr>
                <w:rFonts w:ascii="Times New Roman" w:hAnsi="Times New Roman" w:cs="Times New Roman"/>
                <w:b/>
                <w:color w:val="0D0D0D"/>
              </w:rPr>
              <w:t>Колорування волосся сучасними способами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FB6F8D" w:rsidRDefault="00413C85" w:rsidP="00A70C36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B6F8D">
              <w:rPr>
                <w:rFonts w:ascii="Times New Roman" w:hAnsi="Times New Roman" w:cs="Times New Roman"/>
                <w:color w:val="0D0D0D"/>
              </w:rPr>
              <w:t>Технологія виконання колорування барвниками різних груп. Сучасні техніки колорування. Техніки нанесення барвників на волосся. Залежність інтенсивності відтінку волосся.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B6F8D">
              <w:rPr>
                <w:rFonts w:ascii="Times New Roman" w:hAnsi="Times New Roman" w:cs="Times New Roman"/>
                <w:color w:val="0D0D0D"/>
              </w:rPr>
              <w:t xml:space="preserve">Змішування різних кольорів барвника та підбір міцності окисника в залежності від виду робіт. Фарбування сивини спеціальними барвниками. </w:t>
            </w:r>
          </w:p>
          <w:p w:rsidR="00413C85" w:rsidRPr="00FB6F8D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B6F8D">
              <w:rPr>
                <w:rFonts w:ascii="Times New Roman" w:hAnsi="Times New Roman" w:cs="Times New Roman"/>
                <w:color w:val="0D0D0D"/>
              </w:rPr>
              <w:t>Знебарвлення волосся сучасними способами.</w:t>
            </w:r>
          </w:p>
          <w:p w:rsidR="00413C85" w:rsidRPr="00132F9A" w:rsidRDefault="00413C85" w:rsidP="00132F9A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FB6F8D">
              <w:rPr>
                <w:rFonts w:ascii="Times New Roman" w:hAnsi="Times New Roman" w:cs="Times New Roman"/>
                <w:color w:val="0D0D0D"/>
              </w:rPr>
              <w:t>Вимоги охорони праці під час фарбування волосся, норми витрат матеріалів. Ознайомлення з кошторисом на фарбування волосся.</w:t>
            </w:r>
          </w:p>
        </w:tc>
      </w:tr>
      <w:tr w:rsidR="00413C85" w:rsidRPr="001C2313" w:rsidTr="00A70C36">
        <w:tc>
          <w:tcPr>
            <w:tcW w:w="2603" w:type="dxa"/>
            <w:vMerge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49" w:type="dxa"/>
          </w:tcPr>
          <w:p w:rsidR="00413C85" w:rsidRDefault="00413C85" w:rsidP="00FC4BB5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471DE">
              <w:rPr>
                <w:rFonts w:ascii="Times New Roman" w:hAnsi="Times New Roman" w:cs="Times New Roman"/>
                <w:b/>
              </w:rPr>
              <w:t>Тема. Малювання волосся в сучасних техніках колорування.</w:t>
            </w:r>
          </w:p>
          <w:p w:rsidR="00413C85" w:rsidRPr="00F471DE" w:rsidRDefault="00413C85" w:rsidP="00F471D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Малювання волосся різними техніками. Передача типу волосся при однокольоровому малюнку. Малювання сучасних способів колорування: 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>треш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>ретро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>балояж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різними техніками живопису: акварель, темпера, олівець.</w:t>
            </w:r>
          </w:p>
          <w:p w:rsidR="00413C85" w:rsidRPr="000931D8" w:rsidRDefault="00413C85" w:rsidP="000931D8">
            <w:pPr>
              <w:keepNext/>
              <w:widowControl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0931D8">
              <w:rPr>
                <w:rFonts w:ascii="Times New Roman" w:hAnsi="Times New Roman" w:cs="Times New Roman"/>
                <w:b/>
                <w:bCs/>
                <w:iCs/>
                <w:color w:val="auto"/>
                <w:lang w:val="ru-RU" w:eastAsia="ru-RU"/>
              </w:rPr>
              <w:t>Лабораторно-практична робота</w:t>
            </w:r>
          </w:p>
          <w:p w:rsidR="00413C85" w:rsidRPr="00F471DE" w:rsidRDefault="00413C85" w:rsidP="00067406">
            <w:pPr>
              <w:keepNext/>
              <w:widowControl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</w:pPr>
            <w:r w:rsidRPr="00F471DE">
              <w:rPr>
                <w:rFonts w:ascii="Times New Roman" w:hAnsi="Times New Roman" w:cs="Times New Roman"/>
                <w:bCs/>
                <w:iCs/>
                <w:color w:val="auto"/>
                <w:lang w:val="ru-RU" w:eastAsia="ru-RU"/>
              </w:rPr>
              <w:t>Малювання сучасних способів колорування різними техніками живопису: туш, акварель, олівець.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49" w:type="dxa"/>
          </w:tcPr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B6F8D">
              <w:rPr>
                <w:rFonts w:ascii="Times New Roman" w:hAnsi="Times New Roman" w:cs="Times New Roman"/>
                <w:b/>
                <w:color w:val="0D0D0D"/>
              </w:rPr>
              <w:t>Виконання часткового фарбування волосся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06740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Default="00413C85" w:rsidP="00067406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7406">
              <w:rPr>
                <w:rFonts w:ascii="Times New Roman" w:hAnsi="Times New Roman" w:cs="Times New Roman"/>
              </w:rPr>
              <w:t>изначати структ</w:t>
            </w:r>
            <w:r>
              <w:rPr>
                <w:rFonts w:ascii="Times New Roman" w:hAnsi="Times New Roman" w:cs="Times New Roman"/>
              </w:rPr>
              <w:t>уру волосся та початковий колір.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067406">
              <w:rPr>
                <w:rFonts w:ascii="Times New Roman" w:hAnsi="Times New Roman" w:cs="Times New Roman"/>
              </w:rPr>
              <w:t xml:space="preserve">отувати </w:t>
            </w:r>
            <w:r w:rsidRPr="00067406">
              <w:rPr>
                <w:rFonts w:ascii="Times New Roman" w:hAnsi="Times New Roman" w:cs="Times New Roman"/>
                <w:bCs/>
                <w:color w:val="auto"/>
                <w:spacing w:val="3"/>
              </w:rPr>
              <w:t>фарбувальну суміш</w:t>
            </w:r>
            <w:r>
              <w:rPr>
                <w:rFonts w:ascii="Times New Roman" w:hAnsi="Times New Roman" w:cs="Times New Roman"/>
              </w:rPr>
              <w:t xml:space="preserve">  різної концентрації.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67406">
              <w:rPr>
                <w:rFonts w:ascii="Times New Roman" w:hAnsi="Times New Roman" w:cs="Times New Roman"/>
              </w:rPr>
              <w:t xml:space="preserve">аносити </w:t>
            </w:r>
            <w:r w:rsidRPr="00067406">
              <w:rPr>
                <w:rFonts w:ascii="Times New Roman" w:hAnsi="Times New Roman" w:cs="Times New Roman"/>
                <w:bCs/>
                <w:color w:val="auto"/>
                <w:spacing w:val="3"/>
              </w:rPr>
              <w:t>фарбувальну суміш</w:t>
            </w:r>
            <w:r w:rsidRPr="0006740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волосся, визначати час витримки. 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right="318" w:firstLine="5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67406">
              <w:rPr>
                <w:rFonts w:ascii="Times New Roman" w:hAnsi="Times New Roman" w:cs="Times New Roman"/>
              </w:rPr>
              <w:t>отримуватися правильної послідовності при виконанні часткового фарбування волос</w:t>
            </w:r>
            <w:r>
              <w:rPr>
                <w:rFonts w:ascii="Times New Roman" w:hAnsi="Times New Roman" w:cs="Times New Roman"/>
              </w:rPr>
              <w:t>ся.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</w:p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spacing w:val="-8"/>
              </w:rPr>
              <w:t>З</w:t>
            </w:r>
            <w:r w:rsidRPr="00067406">
              <w:rPr>
                <w:rFonts w:ascii="Times New Roman" w:hAnsi="Times New Roman" w:cs="Times New Roman"/>
                <w:spacing w:val="-8"/>
              </w:rPr>
              <w:t>астосовувати більш розповсюджену суч</w:t>
            </w:r>
            <w:r>
              <w:rPr>
                <w:rFonts w:ascii="Times New Roman" w:hAnsi="Times New Roman" w:cs="Times New Roman"/>
                <w:spacing w:val="-8"/>
              </w:rPr>
              <w:t>асну техніку фарбування волосся.</w:t>
            </w:r>
            <w:r w:rsidRPr="00067406"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67406">
              <w:rPr>
                <w:rFonts w:ascii="Times New Roman" w:hAnsi="Times New Roman" w:cs="Times New Roman"/>
              </w:rPr>
              <w:t>икористовувати сучасні засоби догля</w:t>
            </w:r>
            <w:r>
              <w:rPr>
                <w:rFonts w:ascii="Times New Roman" w:hAnsi="Times New Roman" w:cs="Times New Roman"/>
              </w:rPr>
              <w:t>ду за волоссям після фарбування. О</w:t>
            </w:r>
            <w:r w:rsidRPr="00067406">
              <w:rPr>
                <w:rFonts w:ascii="Times New Roman" w:hAnsi="Times New Roman" w:cs="Times New Roman"/>
              </w:rPr>
              <w:t>поліскувати та нейтралізувати волосся після фарбування.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</w:p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FB6F8D">
              <w:rPr>
                <w:rFonts w:ascii="Times New Roman" w:hAnsi="Times New Roman" w:cs="Times New Roman"/>
                <w:b/>
                <w:color w:val="0D0D0D"/>
              </w:rPr>
              <w:t>Колорування волосся сучасними способами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91787A" w:rsidRDefault="00413C85" w:rsidP="0006740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067406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left="-60" w:right="318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7406">
              <w:rPr>
                <w:rFonts w:ascii="Times New Roman" w:hAnsi="Times New Roman" w:cs="Times New Roman"/>
              </w:rPr>
              <w:t>иконувати кол</w:t>
            </w:r>
            <w:r>
              <w:rPr>
                <w:rFonts w:ascii="Times New Roman" w:hAnsi="Times New Roman" w:cs="Times New Roman"/>
              </w:rPr>
              <w:t>орування барвниками різних груп.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067406" w:rsidRDefault="00413C85" w:rsidP="00067406">
            <w:pPr>
              <w:tabs>
                <w:tab w:val="left" w:pos="0"/>
              </w:tabs>
              <w:ind w:left="-60" w:right="318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67406">
              <w:rPr>
                <w:rFonts w:ascii="Times New Roman" w:hAnsi="Times New Roman" w:cs="Times New Roman"/>
              </w:rPr>
              <w:t>застосовув</w:t>
            </w:r>
            <w:r>
              <w:rPr>
                <w:rFonts w:ascii="Times New Roman" w:hAnsi="Times New Roman" w:cs="Times New Roman"/>
              </w:rPr>
              <w:t>ати сучасні техніки колорування.</w:t>
            </w:r>
            <w:r w:rsidRPr="00067406">
              <w:rPr>
                <w:rFonts w:ascii="Times New Roman" w:hAnsi="Times New Roman" w:cs="Times New Roman"/>
              </w:rPr>
              <w:t xml:space="preserve"> </w:t>
            </w:r>
          </w:p>
          <w:p w:rsidR="00413C85" w:rsidRDefault="00413C85" w:rsidP="00067406">
            <w:pPr>
              <w:tabs>
                <w:tab w:val="left" w:pos="649"/>
              </w:tabs>
              <w:ind w:left="-60"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7406">
              <w:rPr>
                <w:rFonts w:ascii="Times New Roman" w:hAnsi="Times New Roman" w:cs="Times New Roman"/>
              </w:rPr>
              <w:t>икористовувати сучасні засоби догляду за волоссям після фарбування; ополіскувати та нейтралізовувати волосся після фарбування.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413C85" w:rsidRPr="001C2313" w:rsidTr="00A70C36">
        <w:tc>
          <w:tcPr>
            <w:tcW w:w="2603" w:type="dxa"/>
            <w:vMerge w:val="restart"/>
          </w:tcPr>
          <w:p w:rsidR="00413C85" w:rsidRPr="00FB6F8D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FB6F8D">
              <w:rPr>
                <w:rFonts w:ascii="Times New Roman" w:hAnsi="Times New Roman" w:cs="Calibri"/>
                <w:b/>
                <w:color w:val="auto"/>
                <w:lang w:eastAsia="en-US"/>
              </w:rPr>
              <w:t>«ПЕР – 1.8.»</w:t>
            </w:r>
          </w:p>
          <w:p w:rsidR="00413C85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  <w:r w:rsidRPr="00FB6F8D">
              <w:rPr>
                <w:rFonts w:ascii="Times New Roman" w:hAnsi="Times New Roman" w:cs="Calibri"/>
                <w:b/>
                <w:color w:val="auto"/>
                <w:lang w:eastAsia="en-US"/>
              </w:rPr>
              <w:t xml:space="preserve"> Виконання модельних зачісок різних типів</w:t>
            </w:r>
          </w:p>
          <w:p w:rsidR="00413C85" w:rsidRDefault="00413C85" w:rsidP="00C3029D">
            <w:pPr>
              <w:widowControl/>
              <w:contextualSpacing/>
              <w:jc w:val="center"/>
              <w:rPr>
                <w:rFonts w:ascii="Times New Roman" w:hAnsi="Times New Roman" w:cs="Calibri"/>
                <w:b/>
                <w:color w:val="auto"/>
                <w:lang w:eastAsia="en-US"/>
              </w:rPr>
            </w:pPr>
          </w:p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FD03FA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3FA">
              <w:rPr>
                <w:rFonts w:ascii="Times New Roman" w:hAnsi="Times New Roman" w:cs="Times New Roman"/>
                <w:b/>
                <w:color w:val="0D0D0D"/>
              </w:rPr>
              <w:t>Перукарське</w:t>
            </w:r>
            <w:r w:rsidRPr="00FD03F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D03FA">
              <w:rPr>
                <w:rFonts w:ascii="Times New Roman" w:hAnsi="Times New Roman" w:cs="Times New Roman"/>
                <w:b/>
                <w:color w:val="0D0D0D"/>
              </w:rPr>
              <w:t>мистецтво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49" w:type="dxa"/>
          </w:tcPr>
          <w:p w:rsidR="00413C85" w:rsidRPr="00A35098" w:rsidRDefault="00413C85" w:rsidP="00C3029D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A35098">
              <w:rPr>
                <w:rFonts w:ascii="Times New Roman" w:hAnsi="Times New Roman" w:cs="Times New Roman"/>
                <w:b/>
                <w:color w:val="0D0D0D"/>
              </w:rPr>
              <w:t>Виконання інноваційних елементів модельних зачісок різних типів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413C85" w:rsidRPr="00A35098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A35098">
              <w:rPr>
                <w:rFonts w:ascii="Times New Roman" w:hAnsi="Times New Roman" w:cs="Times New Roman"/>
                <w:color w:val="0D0D0D"/>
              </w:rPr>
              <w:t>Підготовчі, заключні роботи та санітарні норми  при виконанні операцій. Напрямки моди в модельних зачісках різних типів.</w:t>
            </w:r>
          </w:p>
          <w:p w:rsidR="00413C85" w:rsidRPr="00A35098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A35098">
              <w:rPr>
                <w:rFonts w:ascii="Times New Roman" w:hAnsi="Times New Roman" w:cs="Times New Roman"/>
                <w:color w:val="0D0D0D"/>
              </w:rPr>
              <w:t>Принципи художнього моделювання зачіски: пропорція, силует, форма, маса та колір волосся, ритм, рухи у зачісці, композиція, акцент.</w:t>
            </w:r>
          </w:p>
          <w:p w:rsidR="00413C85" w:rsidRPr="00A35098" w:rsidRDefault="00413C85" w:rsidP="00C3029D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A35098">
              <w:rPr>
                <w:rFonts w:ascii="Times New Roman" w:hAnsi="Times New Roman" w:cs="Times New Roman"/>
                <w:color w:val="0D0D0D"/>
              </w:rPr>
              <w:t>Технологія виконання інноваційних елементів зачіски залежно від стилю.</w:t>
            </w:r>
          </w:p>
          <w:p w:rsidR="00413C85" w:rsidRPr="00132F9A" w:rsidRDefault="00413C85" w:rsidP="00132F9A">
            <w:pPr>
              <w:tabs>
                <w:tab w:val="left" w:pos="1821"/>
              </w:tabs>
              <w:ind w:firstLine="507"/>
              <w:rPr>
                <w:rFonts w:ascii="Times New Roman" w:hAnsi="Times New Roman" w:cs="Times New Roman"/>
                <w:color w:val="0D0D0D"/>
              </w:rPr>
            </w:pPr>
            <w:r w:rsidRPr="00A35098">
              <w:rPr>
                <w:rFonts w:ascii="Times New Roman" w:hAnsi="Times New Roman" w:cs="Times New Roman"/>
                <w:color w:val="0D0D0D"/>
              </w:rPr>
              <w:t>Типи обличчя. Типи зачісок. Різноманітність зачісок, їх стиль, призначення. Норми витрат матеріалів для виконання зачісок. Кошторис на виконання зачісок.</w:t>
            </w:r>
          </w:p>
        </w:tc>
      </w:tr>
      <w:tr w:rsidR="00413C85" w:rsidRPr="001C2313" w:rsidTr="00A70C36">
        <w:tc>
          <w:tcPr>
            <w:tcW w:w="2603" w:type="dxa"/>
            <w:vMerge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Pr="00EE7870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Спеціальне малювання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49" w:type="dxa"/>
          </w:tcPr>
          <w:p w:rsidR="00413C85" w:rsidRPr="00F471DE" w:rsidRDefault="00413C85" w:rsidP="00067406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Тема. Основні композиції в сучасних стрижках та зачісках різних типів із довгого волосся</w:t>
            </w:r>
          </w:p>
          <w:p w:rsidR="00413C85" w:rsidRPr="00F471DE" w:rsidRDefault="00413C85" w:rsidP="00F471D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>Моделювання зачісок і стрижок. Малювання сучасних чоловічих, жіночих стрижок в різних поворотах в зв’</w:t>
            </w: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язку з основами композиції.</w:t>
            </w:r>
          </w:p>
          <w:p w:rsidR="00413C85" w:rsidRPr="00F471DE" w:rsidRDefault="00413C85" w:rsidP="00F471D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Малювання  зачісок різних типів із довгого волосся.</w:t>
            </w:r>
          </w:p>
          <w:p w:rsidR="00413C85" w:rsidRPr="00067406" w:rsidRDefault="00413C85" w:rsidP="00F471DE">
            <w:pPr>
              <w:keepNext/>
              <w:widowControl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auto"/>
                <w:lang w:eastAsia="ru-RU"/>
              </w:rPr>
            </w:pPr>
            <w:r w:rsidRPr="00067406">
              <w:rPr>
                <w:rFonts w:ascii="Times New Roman" w:hAnsi="Times New Roman" w:cs="Times New Roman"/>
                <w:b/>
                <w:bCs/>
                <w:iCs/>
                <w:color w:val="auto"/>
                <w:lang w:val="ru-RU" w:eastAsia="ru-RU"/>
              </w:rPr>
              <w:t>Лабораторно-практична робота</w:t>
            </w:r>
          </w:p>
          <w:p w:rsidR="00413C85" w:rsidRPr="00F471DE" w:rsidRDefault="00413C85" w:rsidP="00F91E11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val="ru-RU" w:eastAsia="ru-RU"/>
              </w:rPr>
              <w:t>Малювання зачісок різних типів із довгого волосся.</w:t>
            </w:r>
          </w:p>
          <w:p w:rsidR="00413C85" w:rsidRPr="00F91E11" w:rsidRDefault="00413C85" w:rsidP="00F91E11">
            <w:pPr>
              <w:tabs>
                <w:tab w:val="left" w:pos="234"/>
              </w:tabs>
              <w:ind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1E11">
              <w:rPr>
                <w:rFonts w:ascii="Times New Roman" w:hAnsi="Times New Roman" w:cs="Times New Roman"/>
              </w:rPr>
              <w:t>алюва</w:t>
            </w:r>
            <w:r>
              <w:rPr>
                <w:rFonts w:ascii="Times New Roman" w:hAnsi="Times New Roman" w:cs="Times New Roman"/>
              </w:rPr>
              <w:t>ти зачіски історичних періодів.</w:t>
            </w:r>
          </w:p>
          <w:p w:rsidR="00413C85" w:rsidRPr="00F91E11" w:rsidRDefault="00413C85" w:rsidP="00F91E11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1E11">
              <w:rPr>
                <w:rFonts w:ascii="Times New Roman" w:hAnsi="Times New Roman" w:cs="Times New Roman"/>
              </w:rPr>
              <w:t>алювати складні жіночі зачіски з безліччю елементів і прикрас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3C85" w:rsidRPr="001C2313" w:rsidTr="00A70C36">
        <w:tc>
          <w:tcPr>
            <w:tcW w:w="15588" w:type="dxa"/>
            <w:gridSpan w:val="4"/>
          </w:tcPr>
          <w:p w:rsidR="00413C85" w:rsidRDefault="00413C85" w:rsidP="00C3029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149" w:type="dxa"/>
          </w:tcPr>
          <w:p w:rsidR="00413C85" w:rsidRDefault="00413C85" w:rsidP="00F91E1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Тема.</w:t>
            </w:r>
            <w:r>
              <w:t xml:space="preserve"> </w:t>
            </w:r>
            <w:r w:rsidRPr="00A35098">
              <w:rPr>
                <w:rFonts w:ascii="Times New Roman" w:hAnsi="Times New Roman" w:cs="Times New Roman"/>
                <w:b/>
                <w:color w:val="0D0D0D"/>
              </w:rPr>
              <w:t>Виконання інноваційних елементів модельних зачісок різних типів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91787A" w:rsidRDefault="00413C85" w:rsidP="00F91E1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безпеки праці та організації робочого місця за змістом занять.</w:t>
            </w:r>
          </w:p>
          <w:p w:rsidR="00413C85" w:rsidRDefault="00413C85" w:rsidP="00F91E11">
            <w:pPr>
              <w:tabs>
                <w:tab w:val="left" w:pos="1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ВПРАВИ</w:t>
            </w:r>
          </w:p>
          <w:p w:rsidR="00413C85" w:rsidRDefault="00413C85" w:rsidP="00F91E11">
            <w:pPr>
              <w:tabs>
                <w:tab w:val="left" w:pos="0"/>
              </w:tabs>
              <w:ind w:left="82" w:right="31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1E11">
              <w:rPr>
                <w:rFonts w:ascii="Times New Roman" w:hAnsi="Times New Roman" w:cs="Times New Roman"/>
              </w:rPr>
              <w:t>равильно підбирати засоби для укладання волосся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1E11">
              <w:rPr>
                <w:rFonts w:ascii="Times New Roman" w:hAnsi="Times New Roman" w:cs="Times New Roman"/>
              </w:rPr>
              <w:t xml:space="preserve"> </w:t>
            </w:r>
          </w:p>
          <w:p w:rsidR="00413C85" w:rsidRPr="00F91E11" w:rsidRDefault="00413C85" w:rsidP="00F91E11">
            <w:pPr>
              <w:tabs>
                <w:tab w:val="left" w:pos="0"/>
              </w:tabs>
              <w:ind w:left="82" w:right="31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91E11">
              <w:rPr>
                <w:rFonts w:ascii="Times New Roman" w:hAnsi="Times New Roman" w:cs="Times New Roman"/>
              </w:rPr>
              <w:t>иконувати  інноваційні елементи зачіски, дотримуватися  технолог</w:t>
            </w:r>
            <w:r>
              <w:rPr>
                <w:rFonts w:ascii="Times New Roman" w:hAnsi="Times New Roman" w:cs="Times New Roman"/>
              </w:rPr>
              <w:t>ічної послідовності.</w:t>
            </w:r>
          </w:p>
          <w:p w:rsidR="00413C85" w:rsidRDefault="00413C85" w:rsidP="00F91E11">
            <w:pPr>
              <w:tabs>
                <w:tab w:val="left" w:pos="0"/>
                <w:tab w:val="left" w:pos="649"/>
              </w:tabs>
              <w:ind w:left="82" w:firstLine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F91E11">
              <w:rPr>
                <w:rFonts w:ascii="Times New Roman" w:hAnsi="Times New Roman" w:cs="Times New Roman"/>
              </w:rPr>
              <w:t>икористовувати сучасні засоби дл</w:t>
            </w:r>
            <w:r>
              <w:rPr>
                <w:rFonts w:ascii="Times New Roman" w:hAnsi="Times New Roman" w:cs="Times New Roman"/>
              </w:rPr>
              <w:t>я стайлінгу та оформити зачіску. Д</w:t>
            </w:r>
            <w:r w:rsidRPr="00F91E11">
              <w:rPr>
                <w:rFonts w:ascii="Times New Roman" w:hAnsi="Times New Roman" w:cs="Times New Roman"/>
              </w:rPr>
              <w:t>отримуватися технологічної послідовності при виконанні зачіски.</w:t>
            </w:r>
          </w:p>
        </w:tc>
      </w:tr>
      <w:tr w:rsidR="00413C85" w:rsidRPr="001C2313" w:rsidTr="00A70C36">
        <w:tc>
          <w:tcPr>
            <w:tcW w:w="2603" w:type="dxa"/>
          </w:tcPr>
          <w:p w:rsidR="00413C85" w:rsidRPr="001C2313" w:rsidRDefault="00413C85" w:rsidP="00AE068E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1" w:type="dxa"/>
          </w:tcPr>
          <w:p w:rsidR="00413C85" w:rsidRDefault="00413C85" w:rsidP="00FC4BB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Виробнича практика</w:t>
            </w:r>
          </w:p>
        </w:tc>
        <w:tc>
          <w:tcPr>
            <w:tcW w:w="1275" w:type="dxa"/>
          </w:tcPr>
          <w:p w:rsidR="00413C85" w:rsidRDefault="00413C85" w:rsidP="00FC4BB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9149" w:type="dxa"/>
          </w:tcPr>
          <w:p w:rsidR="00413C85" w:rsidRPr="00F471DE" w:rsidRDefault="00413C85" w:rsidP="000931D8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</w:t>
            </w:r>
            <w:r w:rsidRPr="00F471DE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. Ознайомлення з підприємством, інструктаж з охорони праці  </w:t>
            </w:r>
          </w:p>
          <w:p w:rsidR="00413C85" w:rsidRPr="00F471DE" w:rsidRDefault="00413C85" w:rsidP="00F471DE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Ознайомлення з характером роботи підприємства, розташуванням приміщень, обладнанням.</w:t>
            </w:r>
          </w:p>
          <w:p w:rsidR="00413C85" w:rsidRPr="00F471DE" w:rsidRDefault="00413C85" w:rsidP="00F471DE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Ознайомлення з організацією планування праці та контролю якості виконуваних послуг у перукарів на робочому місці, із організацією робочих місць  перукарів – переможців фахової майстерності.</w:t>
            </w:r>
          </w:p>
          <w:p w:rsidR="00413C85" w:rsidRPr="00F471DE" w:rsidRDefault="00413C85" w:rsidP="000931D8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Інструктаж з охорони праці, електробезпеки та пожежної безпеки на підприємстві (проводить інженер підприємства).</w:t>
            </w:r>
          </w:p>
          <w:p w:rsidR="00413C85" w:rsidRPr="00F471DE" w:rsidRDefault="00413C85" w:rsidP="000931D8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Тема. </w:t>
            </w:r>
            <w:r w:rsidRPr="00F471DE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Самостійне виконання перукарських послуг на робочих місцях в перукарнях</w:t>
            </w: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.</w:t>
            </w:r>
          </w:p>
          <w:p w:rsidR="00413C85" w:rsidRPr="00F471DE" w:rsidRDefault="00413C85" w:rsidP="00F471DE">
            <w:pPr>
              <w:widowControl/>
              <w:ind w:firstLine="507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За час передвипускної виробничої практики учні повинні навчитися самостійно виконувати роботу за професією на робочих місцях підприємств у відповідності з кваліфікаційною характеристикою із застосуванням наукової організації праці.</w:t>
            </w:r>
          </w:p>
          <w:p w:rsidR="00413C85" w:rsidRPr="00F471DE" w:rsidRDefault="00413C85" w:rsidP="00F471DE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Під час передвипускної виробничої практики учні повинні:</w:t>
            </w:r>
          </w:p>
          <w:p w:rsidR="00413C85" w:rsidRPr="00F471DE" w:rsidRDefault="00413C85" w:rsidP="000931D8">
            <w:pPr>
              <w:widowControl/>
              <w:numPr>
                <w:ilvl w:val="0"/>
                <w:numId w:val="3"/>
              </w:numPr>
              <w:ind w:left="82" w:firstLine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виконувати роботи на основі документації, що застосовується у сфері послуг, за нормами кваліфікованих робітників;</w:t>
            </w:r>
          </w:p>
          <w:p w:rsidR="00413C85" w:rsidRPr="00F471DE" w:rsidRDefault="00413C85" w:rsidP="000931D8">
            <w:pPr>
              <w:widowControl/>
              <w:numPr>
                <w:ilvl w:val="0"/>
                <w:numId w:val="3"/>
              </w:numPr>
              <w:ind w:left="82" w:firstLine="71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вивчати передові високопродуктивні прийоми та способи праці, а також інструменти, пристосування, оснащення, що застосовується новаторами побутового обслуговування;</w:t>
            </w:r>
          </w:p>
          <w:p w:rsidR="00413C85" w:rsidRPr="00F471DE" w:rsidRDefault="00413C85" w:rsidP="000931D8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71DE">
              <w:rPr>
                <w:rFonts w:ascii="Times New Roman" w:hAnsi="Times New Roman" w:cs="Times New Roman"/>
                <w:color w:val="auto"/>
              </w:rPr>
              <w:t>самостійно розробляти та здійснювати заходи з найефективнішого використання робочого часу, попередження дефектів, економного витрачання матеріалів, інструментів;</w:t>
            </w:r>
          </w:p>
          <w:p w:rsidR="00413C85" w:rsidRPr="00F471DE" w:rsidRDefault="00413C85" w:rsidP="000931D8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71DE">
              <w:rPr>
                <w:rFonts w:ascii="Times New Roman" w:hAnsi="Times New Roman" w:cs="Times New Roman"/>
                <w:color w:val="auto"/>
              </w:rPr>
              <w:t>виявляти технічні неполадки апаратури та вживати заходи щодо їх    усунення;</w:t>
            </w:r>
          </w:p>
          <w:p w:rsidR="00413C85" w:rsidRPr="00F471DE" w:rsidRDefault="00413C85" w:rsidP="000931D8">
            <w:pPr>
              <w:widowControl/>
              <w:numPr>
                <w:ilvl w:val="0"/>
                <w:numId w:val="3"/>
              </w:numPr>
              <w:ind w:left="-6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71DE">
              <w:rPr>
                <w:rFonts w:ascii="Times New Roman" w:hAnsi="Times New Roman" w:cs="Times New Roman"/>
                <w:color w:val="auto"/>
                <w:lang w:eastAsia="ru-RU"/>
              </w:rPr>
              <w:t>суворо дотримуватися правил безпеки праці, пожежної безпеки.</w:t>
            </w:r>
          </w:p>
        </w:tc>
      </w:tr>
    </w:tbl>
    <w:p w:rsidR="00413C85" w:rsidRDefault="00413C85" w:rsidP="00A55665"/>
    <w:sectPr w:rsidR="00413C85" w:rsidSect="00E41771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A0A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F06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72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C29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0AF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C42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981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0E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A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1355"/>
    <w:multiLevelType w:val="hybridMultilevel"/>
    <w:tmpl w:val="D07CB898"/>
    <w:lvl w:ilvl="0" w:tplc="A57897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05E9"/>
    <w:multiLevelType w:val="hybridMultilevel"/>
    <w:tmpl w:val="013A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5E"/>
    <w:rsid w:val="000049F5"/>
    <w:rsid w:val="00011CEB"/>
    <w:rsid w:val="00056AC8"/>
    <w:rsid w:val="00067406"/>
    <w:rsid w:val="0007647A"/>
    <w:rsid w:val="00080B60"/>
    <w:rsid w:val="0009225D"/>
    <w:rsid w:val="000931D8"/>
    <w:rsid w:val="00093A1C"/>
    <w:rsid w:val="000A29C1"/>
    <w:rsid w:val="000A3DB1"/>
    <w:rsid w:val="000C398D"/>
    <w:rsid w:val="000D19EE"/>
    <w:rsid w:val="000D5914"/>
    <w:rsid w:val="000E46ED"/>
    <w:rsid w:val="001019A4"/>
    <w:rsid w:val="00132F9A"/>
    <w:rsid w:val="001360AD"/>
    <w:rsid w:val="001615D0"/>
    <w:rsid w:val="0019053E"/>
    <w:rsid w:val="001C2313"/>
    <w:rsid w:val="001C471D"/>
    <w:rsid w:val="001C4FE1"/>
    <w:rsid w:val="002012DB"/>
    <w:rsid w:val="00202E0D"/>
    <w:rsid w:val="00225BCF"/>
    <w:rsid w:val="00233B3C"/>
    <w:rsid w:val="00233FD7"/>
    <w:rsid w:val="00260462"/>
    <w:rsid w:val="00285E91"/>
    <w:rsid w:val="002B015E"/>
    <w:rsid w:val="002B2846"/>
    <w:rsid w:val="002C67FA"/>
    <w:rsid w:val="002D6357"/>
    <w:rsid w:val="003165AD"/>
    <w:rsid w:val="00327DB3"/>
    <w:rsid w:val="003302A5"/>
    <w:rsid w:val="0033313A"/>
    <w:rsid w:val="00386855"/>
    <w:rsid w:val="00391571"/>
    <w:rsid w:val="003C74BC"/>
    <w:rsid w:val="003D47E7"/>
    <w:rsid w:val="00413C85"/>
    <w:rsid w:val="00454742"/>
    <w:rsid w:val="0048541D"/>
    <w:rsid w:val="004E0A13"/>
    <w:rsid w:val="004F0094"/>
    <w:rsid w:val="004F5808"/>
    <w:rsid w:val="00527F49"/>
    <w:rsid w:val="00531DE5"/>
    <w:rsid w:val="00535C51"/>
    <w:rsid w:val="005A58C9"/>
    <w:rsid w:val="005B1F6A"/>
    <w:rsid w:val="005E4F66"/>
    <w:rsid w:val="00604189"/>
    <w:rsid w:val="006265F9"/>
    <w:rsid w:val="0063322E"/>
    <w:rsid w:val="00642D2F"/>
    <w:rsid w:val="006511B1"/>
    <w:rsid w:val="006C19BE"/>
    <w:rsid w:val="00703212"/>
    <w:rsid w:val="007578B2"/>
    <w:rsid w:val="00761F2F"/>
    <w:rsid w:val="00771205"/>
    <w:rsid w:val="00777F49"/>
    <w:rsid w:val="00787908"/>
    <w:rsid w:val="007D42B7"/>
    <w:rsid w:val="007D6CC8"/>
    <w:rsid w:val="008055F9"/>
    <w:rsid w:val="00892841"/>
    <w:rsid w:val="008B2AFA"/>
    <w:rsid w:val="008B2B3D"/>
    <w:rsid w:val="008C1CA3"/>
    <w:rsid w:val="0091787A"/>
    <w:rsid w:val="0092316C"/>
    <w:rsid w:val="0092368A"/>
    <w:rsid w:val="0093228E"/>
    <w:rsid w:val="00943183"/>
    <w:rsid w:val="00985B3B"/>
    <w:rsid w:val="00997C88"/>
    <w:rsid w:val="009B4947"/>
    <w:rsid w:val="009E375C"/>
    <w:rsid w:val="00A12B7D"/>
    <w:rsid w:val="00A32A18"/>
    <w:rsid w:val="00A35098"/>
    <w:rsid w:val="00A55665"/>
    <w:rsid w:val="00A70C36"/>
    <w:rsid w:val="00A717FC"/>
    <w:rsid w:val="00A84CB9"/>
    <w:rsid w:val="00AE068E"/>
    <w:rsid w:val="00AF544C"/>
    <w:rsid w:val="00B25129"/>
    <w:rsid w:val="00B472BA"/>
    <w:rsid w:val="00B80F6A"/>
    <w:rsid w:val="00B96E85"/>
    <w:rsid w:val="00BE7B2A"/>
    <w:rsid w:val="00C031A2"/>
    <w:rsid w:val="00C07F24"/>
    <w:rsid w:val="00C154E4"/>
    <w:rsid w:val="00C3029D"/>
    <w:rsid w:val="00C35C8E"/>
    <w:rsid w:val="00C47493"/>
    <w:rsid w:val="00C90584"/>
    <w:rsid w:val="00CD301E"/>
    <w:rsid w:val="00CF6B36"/>
    <w:rsid w:val="00D01FA3"/>
    <w:rsid w:val="00D0604F"/>
    <w:rsid w:val="00D06764"/>
    <w:rsid w:val="00D17B31"/>
    <w:rsid w:val="00D35C4B"/>
    <w:rsid w:val="00D4267A"/>
    <w:rsid w:val="00D568B8"/>
    <w:rsid w:val="00D61DB9"/>
    <w:rsid w:val="00D806D1"/>
    <w:rsid w:val="00D9762A"/>
    <w:rsid w:val="00DA2BA1"/>
    <w:rsid w:val="00DB3A21"/>
    <w:rsid w:val="00DB5353"/>
    <w:rsid w:val="00E13C59"/>
    <w:rsid w:val="00E407F4"/>
    <w:rsid w:val="00E41771"/>
    <w:rsid w:val="00E60F35"/>
    <w:rsid w:val="00E92963"/>
    <w:rsid w:val="00EB403F"/>
    <w:rsid w:val="00EC3E88"/>
    <w:rsid w:val="00EE7870"/>
    <w:rsid w:val="00F471DE"/>
    <w:rsid w:val="00F53197"/>
    <w:rsid w:val="00F55F87"/>
    <w:rsid w:val="00F91E11"/>
    <w:rsid w:val="00FA1D6E"/>
    <w:rsid w:val="00FB6F8D"/>
    <w:rsid w:val="00FC4BB5"/>
    <w:rsid w:val="00FC4E2B"/>
    <w:rsid w:val="00FD03FA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BA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2313"/>
    <w:pPr>
      <w:widowControl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BA1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2313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1C231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0D0D0D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313"/>
    <w:rPr>
      <w:rFonts w:ascii="Times New Roman" w:hAnsi="Times New Roman" w:cs="Times New Roman"/>
      <w:color w:val="0D0D0D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1C2313"/>
    <w:pPr>
      <w:widowControl/>
    </w:pPr>
    <w:rPr>
      <w:rFonts w:ascii="Times New Roman" w:hAnsi="Times New Roman" w:cs="Times New Roman"/>
      <w:color w:val="auto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2313"/>
    <w:rPr>
      <w:rFonts w:ascii="Times New Roman" w:hAnsi="Times New Roman" w:cs="Times New Roman"/>
      <w:sz w:val="20"/>
      <w:szCs w:val="20"/>
      <w:lang w:val="uk-UA" w:eastAsia="ru-RU"/>
    </w:rPr>
  </w:style>
  <w:style w:type="paragraph" w:styleId="PlainText">
    <w:name w:val="Plain Text"/>
    <w:basedOn w:val="Normal"/>
    <w:link w:val="PlainTextChar"/>
    <w:uiPriority w:val="99"/>
    <w:semiHidden/>
    <w:rsid w:val="001C2313"/>
    <w:pPr>
      <w:widowControl/>
    </w:pPr>
    <w:rPr>
      <w:rFonts w:cs="Times New Roman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C2313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link w:val="ListParagraph"/>
    <w:uiPriority w:val="99"/>
    <w:locked/>
    <w:rsid w:val="001C2313"/>
    <w:rPr>
      <w:rFonts w:ascii="Calibri" w:hAnsi="Calibri"/>
      <w:lang w:val="uk-UA"/>
    </w:rPr>
  </w:style>
  <w:style w:type="paragraph" w:styleId="ListParagraph">
    <w:name w:val="List Paragraph"/>
    <w:basedOn w:val="Normal"/>
    <w:link w:val="ListParagraphChar"/>
    <w:uiPriority w:val="99"/>
    <w:qFormat/>
    <w:rsid w:val="001C231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C2313"/>
    <w:rPr>
      <w:rFonts w:eastAsia="Times New Roman"/>
      <w:lang w:val="uk-UA" w:eastAsia="en-US"/>
    </w:rPr>
  </w:style>
  <w:style w:type="paragraph" w:customStyle="1" w:styleId="11">
    <w:name w:val="Без интервала11"/>
    <w:uiPriority w:val="99"/>
    <w:rsid w:val="001C2313"/>
    <w:rPr>
      <w:rFonts w:eastAsia="Times New Roman"/>
      <w:lang w:val="uk-UA" w:eastAsia="en-US"/>
    </w:rPr>
  </w:style>
  <w:style w:type="paragraph" w:customStyle="1" w:styleId="2">
    <w:name w:val="Без интервала2"/>
    <w:uiPriority w:val="99"/>
    <w:rsid w:val="001C2313"/>
    <w:rPr>
      <w:rFonts w:eastAsia="Times New Roman"/>
      <w:lang w:val="uk-UA" w:eastAsia="en-US"/>
    </w:rPr>
  </w:style>
  <w:style w:type="character" w:customStyle="1" w:styleId="4">
    <w:name w:val="Основной текст4"/>
    <w:uiPriority w:val="99"/>
    <w:rsid w:val="001C2313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1C2313"/>
    <w:pPr>
      <w:widowControl/>
      <w:ind w:left="2880" w:hanging="2880"/>
    </w:pPr>
    <w:rPr>
      <w:rFonts w:ascii="Times New Roman" w:hAnsi="Times New Roman" w:cs="Times New Roman"/>
      <w:color w:val="auto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13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39</Pages>
  <Words>10543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Светок</dc:creator>
  <cp:keywords/>
  <dc:description/>
  <cp:lastModifiedBy>ZIP</cp:lastModifiedBy>
  <cp:revision>24</cp:revision>
  <cp:lastPrinted>2018-11-15T10:29:00Z</cp:lastPrinted>
  <dcterms:created xsi:type="dcterms:W3CDTF">2018-07-03T19:00:00Z</dcterms:created>
  <dcterms:modified xsi:type="dcterms:W3CDTF">2018-11-15T10:30:00Z</dcterms:modified>
</cp:coreProperties>
</file>