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70c0"/>
          <w:sz w:val="44"/>
          <w:szCs w:val="44"/>
          <w:rtl w:val="0"/>
        </w:rPr>
        <w:t xml:space="preserve">Толерантність, як умова спілкування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44"/>
          <w:szCs w:val="44"/>
          <w:rtl w:val="0"/>
        </w:rPr>
        <w:t xml:space="preserve">   </w:t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8135" cy="318135"/>
                <wp:effectExtent b="0" l="0" r="0" t="0"/>
                <wp:docPr descr="Поговоримо про толерантність…"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1695" y="3625695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8135" cy="318135"/>
                <wp:effectExtent b="0" l="0" r="0" t="0"/>
                <wp:docPr descr="Поговоримо про толерантність…" id="3" name="image2.png"/>
                <a:graphic>
                  <a:graphicData uri="http://schemas.openxmlformats.org/drawingml/2006/picture">
                    <pic:pic>
                      <pic:nvPicPr>
                        <pic:cNvPr descr="Поговоримо про толерантність…"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" cy="3181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3915409</wp:posOffset>
            </wp:positionH>
            <wp:positionV relativeFrom="paragraph">
              <wp:posOffset>-222249</wp:posOffset>
            </wp:positionV>
            <wp:extent cx="2625725" cy="2656840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2656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6"/>
        <w:spacing w:before="0" w:lineRule="auto"/>
        <w:ind w:firstLine="567"/>
        <w:jc w:val="both"/>
        <w:rPr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Толерантність… Визначення цього поняття кожен з нас розуміє по-своєму і усвідомлює по-різному. Але все ж таки слово «Толерантність»- пояснюється як терплячий.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Толерантна людина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– це перш за все особистість, якій притаманні духовні, моральні цінності та якості. Як писав Олександр Довженко: «…людина повинна бути Людиною…». Цей вислів пояснюється тим, що кожен з нас повинен задуматися над своїм відношенням до інших, вміти правильно підтримати один одного, поважати людей, прислуховуватися до інших думок, поглядів.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Бути толерантним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це перш за все культурне спілкування з оточуючими, допомога близьким і чужим людям, гарячий відгук на чужий біль, вміти правильно підтримати людину і в радості і в горі, поважати, шанувати і передавати з покоління в покоління звичаї, традиції і навички нашого народу.</w:t>
      </w:r>
    </w:p>
    <w:p w:rsidR="00000000" w:rsidDel="00000000" w:rsidP="00000000" w:rsidRDefault="00000000" w:rsidRPr="00000000" w14:paraId="00000005">
      <w:pPr>
        <w:pStyle w:val="Heading6"/>
        <w:spacing w:before="0" w:lineRule="auto"/>
        <w:ind w:firstLine="567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Толерантність — це вихованість, це стриманість, це рівність!</w:t>
      </w:r>
    </w:p>
    <w:p w:rsidR="00000000" w:rsidDel="00000000" w:rsidP="00000000" w:rsidRDefault="00000000" w:rsidRPr="00000000" w14:paraId="00000006">
      <w:pPr>
        <w:pStyle w:val="Heading6"/>
        <w:spacing w:before="0" w:lineRule="auto"/>
        <w:ind w:firstLine="567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Толерантність – це культура добрих манер і вчинків!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Кожна людина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– то особистість, індивідуальність, неповторність, до кожної людини потрібно знайти свій підхід і бути толерантним в кожній ситуації, яка б не трапилася в нашому житті.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Толерантність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— це вшанування чужих почуттів, поглядів, вірувань, звичаїв, які б не були, хоч і суперечливі нашим. Ми повинні ставитися один до одного в дусі Братерства!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Наприклад, людина, яка не щира, але за певних обставин прагне проявити себе з хорошої сторони, толерантно спілкуватися з іншими, але водночас відчувати ненависть, підлість і відчуття не поваги, то таку людину толерантною ні в якому випадку не назвеш. Це «іноторелантні» люди, тобто протилежні до толерантних, але все ж таки людина, яка толерантна, якій властива особлива поведінка, особливі риси характеру то вона зможе досягнути успіху в спілкуванні, заслужити повагу до себе від оточуючих.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Твори добро - ось заклик толерантності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ось гідний вчинок кожної людини, кожного громадянина. Кожен з нас повинен вірити в добро, повинен творити сам його, не чекаючи на поштовх, а сам з своєї ініціативи зробити щось таке, щоб принесло користь для всіх хто оточує нас. Зробити те, що інші вважають неможливим. Зацікавити всіх, подати гідний приклад і віру в хороше, незабутнє продовження життя.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Толерантна людина відрізняється особливими рисами, спілкуванням, вона впевнена в собі, розділяє думку інших і вміло визнає свої недоліки і помилки. З цією людиною хочеться спілкуватися, перебувати в її оточення.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Пам’ятайте одне! Почніть з себе і весь ваш життєвий шлях наповниться гармонією, посмішками, яскравим сонцем над головою, щирими враженнями, хорошими відгуками від оточуючих. І тоді життя не пройде марно і ви з гідністю можете себе називати Людиною!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742843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742843"/>
    <w:pPr>
      <w:keepNext w:val="1"/>
      <w:keepLines w:val="1"/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742843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60" w:customStyle="1">
    <w:name w:val="Заголовок 6 Знак"/>
    <w:basedOn w:val="a0"/>
    <w:link w:val="6"/>
    <w:uiPriority w:val="9"/>
    <w:semiHidden w:val="1"/>
    <w:rsid w:val="00742843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a3">
    <w:name w:val="Normal (Web)"/>
    <w:basedOn w:val="a"/>
    <w:uiPriority w:val="99"/>
    <w:semiHidden w:val="1"/>
    <w:unhideWhenUsed w:val="1"/>
    <w:rsid w:val="0074284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 w:val="1"/>
    <w:rsid w:val="00742843"/>
    <w:rPr>
      <w:i w:val="1"/>
      <w:iCs w:val="1"/>
    </w:rPr>
  </w:style>
  <w:style w:type="character" w:styleId="a5">
    <w:name w:val="Strong"/>
    <w:basedOn w:val="a0"/>
    <w:uiPriority w:val="22"/>
    <w:qFormat w:val="1"/>
    <w:rsid w:val="00742843"/>
    <w:rPr>
      <w:b w:val="1"/>
      <w:bCs w:val="1"/>
    </w:rPr>
  </w:style>
  <w:style w:type="paragraph" w:styleId="a6">
    <w:name w:val="Balloon Text"/>
    <w:basedOn w:val="a"/>
    <w:link w:val="a7"/>
    <w:uiPriority w:val="99"/>
    <w:semiHidden w:val="1"/>
    <w:unhideWhenUsed w:val="1"/>
    <w:rsid w:val="007428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74284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RxTIGx8Wsf3qRJA0yr3ttnmjg==">AMUW2mUEvnFp4JVzH+qmlFJbbPl+1uRK92CcIUrjaBAKxtROUFMjbDYov8Z77tDZDp2ipU/flqfn3uh6DS7O2zvnBbQkdCeGfc7tkIzHHFgMi/kj4ktYIHGdwLqDXT2KGUU7nnmMFipi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2021-09-07T05:14:00Z</dcterms:created>
  <dc:creator>user</dc:creator>
</cp:coreProperties>
</file>